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EC4E9" w14:textId="77777777" w:rsidR="00AC371B" w:rsidRDefault="004F5F87">
      <w:pPr>
        <w:spacing w:after="0" w:line="259" w:lineRule="auto"/>
        <w:ind w:left="0" w:right="2370" w:firstLine="0"/>
        <w:jc w:val="right"/>
      </w:pPr>
      <w:r>
        <w:rPr>
          <w:rFonts w:ascii="Arial" w:eastAsia="Arial" w:hAnsi="Arial" w:cs="Arial"/>
          <w:b/>
          <w:i/>
          <w:sz w:val="52"/>
        </w:rPr>
        <w:t xml:space="preserve">                  </w:t>
      </w:r>
      <w:r>
        <w:rPr>
          <w:rFonts w:ascii="Arial" w:eastAsia="Arial" w:hAnsi="Arial" w:cs="Arial"/>
          <w:i/>
        </w:rPr>
        <w:t xml:space="preserve"> </w:t>
      </w:r>
    </w:p>
    <w:p w14:paraId="2084FBA2" w14:textId="77777777" w:rsidR="00AC371B" w:rsidRPr="00A10783" w:rsidRDefault="00AC371B">
      <w:pPr>
        <w:spacing w:after="0" w:line="259" w:lineRule="auto"/>
        <w:ind w:left="0" w:firstLine="0"/>
        <w:jc w:val="left"/>
      </w:pPr>
    </w:p>
    <w:p w14:paraId="28B6394A" w14:textId="77777777" w:rsidR="00AC371B" w:rsidRPr="00A10783" w:rsidRDefault="004F5F87">
      <w:pPr>
        <w:spacing w:after="0" w:line="259" w:lineRule="auto"/>
        <w:ind w:left="0" w:firstLine="0"/>
        <w:jc w:val="left"/>
      </w:pPr>
      <w:r w:rsidRPr="00A10783">
        <w:t xml:space="preserve"> </w:t>
      </w:r>
    </w:p>
    <w:p w14:paraId="71C091A3" w14:textId="77777777" w:rsidR="00AC371B" w:rsidRPr="00A10783" w:rsidRDefault="004F5F87">
      <w:pPr>
        <w:spacing w:after="0" w:line="259" w:lineRule="auto"/>
        <w:ind w:left="0" w:firstLine="0"/>
        <w:jc w:val="left"/>
      </w:pPr>
      <w:r w:rsidRPr="00A10783">
        <w:t xml:space="preserve"> </w:t>
      </w:r>
    </w:p>
    <w:p w14:paraId="03A01E8B" w14:textId="77777777" w:rsidR="00AC371B" w:rsidRPr="00A10783" w:rsidRDefault="004F5F87">
      <w:pPr>
        <w:spacing w:after="231" w:line="259" w:lineRule="auto"/>
        <w:ind w:left="0" w:firstLine="0"/>
        <w:jc w:val="left"/>
      </w:pPr>
      <w:r w:rsidRPr="00A10783">
        <w:t xml:space="preserve"> </w:t>
      </w:r>
    </w:p>
    <w:p w14:paraId="30C06595" w14:textId="77777777" w:rsidR="00AC371B" w:rsidRDefault="004F5F8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3" w:lineRule="auto"/>
        <w:ind w:left="931" w:right="813" w:firstLine="0"/>
        <w:jc w:val="center"/>
      </w:pPr>
      <w:r>
        <w:rPr>
          <w:b/>
          <w:sz w:val="48"/>
        </w:rPr>
        <w:t xml:space="preserve">SPECYFIKACJE TECHNICZNE </w:t>
      </w:r>
      <w:r w:rsidR="00E12725">
        <w:rPr>
          <w:b/>
          <w:sz w:val="48"/>
        </w:rPr>
        <w:t>WYKONANIA   I    ODBIORU ROBÓT GEOLOGICZNYCH</w:t>
      </w:r>
      <w:r>
        <w:rPr>
          <w:b/>
          <w:sz w:val="48"/>
        </w:rPr>
        <w:t xml:space="preserve"> </w:t>
      </w:r>
    </w:p>
    <w:p w14:paraId="6005C99D" w14:textId="77777777" w:rsidR="00AC371B" w:rsidRDefault="004F5F87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5914669F" w14:textId="77777777" w:rsidR="00AC371B" w:rsidRDefault="004F5F87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7EB1D2C0" w14:textId="77777777" w:rsidR="00AC371B" w:rsidRDefault="004F5F87">
      <w:pPr>
        <w:spacing w:after="0" w:line="259" w:lineRule="auto"/>
        <w:ind w:left="0" w:firstLine="0"/>
        <w:jc w:val="left"/>
        <w:rPr>
          <w:sz w:val="32"/>
        </w:rPr>
      </w:pPr>
      <w:r>
        <w:rPr>
          <w:sz w:val="32"/>
        </w:rPr>
        <w:t xml:space="preserve"> </w:t>
      </w:r>
    </w:p>
    <w:p w14:paraId="06EF0CA9" w14:textId="77777777" w:rsidR="00D575B4" w:rsidRDefault="00D575B4">
      <w:pPr>
        <w:spacing w:after="0" w:line="259" w:lineRule="auto"/>
        <w:ind w:left="0" w:firstLine="0"/>
        <w:jc w:val="left"/>
      </w:pPr>
    </w:p>
    <w:p w14:paraId="1BC55B15" w14:textId="77777777" w:rsidR="00AC371B" w:rsidRDefault="004F5F87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7D43E421" w14:textId="77777777" w:rsidR="00523D99" w:rsidRDefault="004F5F87" w:rsidP="00E12725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3093CC56" w14:textId="77777777" w:rsidR="00511958" w:rsidRPr="00511958" w:rsidRDefault="004F5F87" w:rsidP="00E12725">
      <w:pPr>
        <w:tabs>
          <w:tab w:val="center" w:pos="4561"/>
        </w:tabs>
        <w:spacing w:after="26" w:line="259" w:lineRule="auto"/>
        <w:ind w:left="-15" w:firstLine="0"/>
        <w:jc w:val="left"/>
        <w:rPr>
          <w:b/>
          <w:sz w:val="28"/>
          <w:szCs w:val="28"/>
        </w:rPr>
      </w:pPr>
      <w:r>
        <w:rPr>
          <w:sz w:val="28"/>
        </w:rPr>
        <w:t>N</w:t>
      </w:r>
      <w:r w:rsidR="00E12725">
        <w:rPr>
          <w:sz w:val="28"/>
        </w:rPr>
        <w:t>azwa  z</w:t>
      </w:r>
      <w:r>
        <w:rPr>
          <w:sz w:val="28"/>
        </w:rPr>
        <w:t>adania :</w:t>
      </w:r>
      <w:r>
        <w:rPr>
          <w:b/>
          <w:sz w:val="28"/>
        </w:rPr>
        <w:t xml:space="preserve">  </w:t>
      </w:r>
      <w:r w:rsidRPr="00511958">
        <w:rPr>
          <w:b/>
          <w:sz w:val="28"/>
          <w:szCs w:val="28"/>
        </w:rPr>
        <w:t>„</w:t>
      </w:r>
      <w:r w:rsidR="00E12725">
        <w:rPr>
          <w:b/>
          <w:sz w:val="28"/>
          <w:szCs w:val="28"/>
        </w:rPr>
        <w:t>Wiercenie studni awaryjnej nr VA dla studni nr V na terenie ujęcia wód podziemnych w miejscowości Sucha Górna, gm. Polkowice</w:t>
      </w:r>
      <w:r w:rsidR="00A10783">
        <w:rPr>
          <w:b/>
          <w:sz w:val="28"/>
          <w:szCs w:val="28"/>
        </w:rPr>
        <w:t>”</w:t>
      </w:r>
    </w:p>
    <w:p w14:paraId="3112CCF2" w14:textId="77777777" w:rsidR="00D575B4" w:rsidRDefault="00511958" w:rsidP="00511958">
      <w:pPr>
        <w:spacing w:after="0" w:line="259" w:lineRule="auto"/>
        <w:ind w:left="-5"/>
        <w:rPr>
          <w:b/>
          <w:sz w:val="28"/>
          <w:szCs w:val="28"/>
        </w:rPr>
      </w:pPr>
      <w:r w:rsidRPr="00511958">
        <w:rPr>
          <w:b/>
          <w:sz w:val="28"/>
          <w:szCs w:val="28"/>
        </w:rPr>
        <w:t xml:space="preserve">      </w:t>
      </w:r>
    </w:p>
    <w:p w14:paraId="394D2141" w14:textId="77777777" w:rsidR="00D575B4" w:rsidRDefault="00D575B4" w:rsidP="00511958">
      <w:pPr>
        <w:spacing w:after="0" w:line="259" w:lineRule="auto"/>
        <w:ind w:left="-5"/>
        <w:rPr>
          <w:b/>
          <w:sz w:val="28"/>
          <w:szCs w:val="28"/>
        </w:rPr>
      </w:pPr>
    </w:p>
    <w:p w14:paraId="5F017D13" w14:textId="77777777" w:rsidR="00D575B4" w:rsidRDefault="00511958" w:rsidP="00511958">
      <w:pPr>
        <w:spacing w:after="0" w:line="259" w:lineRule="auto"/>
        <w:ind w:left="-5"/>
        <w:rPr>
          <w:b/>
          <w:sz w:val="28"/>
          <w:szCs w:val="28"/>
        </w:rPr>
      </w:pPr>
      <w:r w:rsidRPr="00511958">
        <w:rPr>
          <w:b/>
          <w:sz w:val="28"/>
          <w:szCs w:val="28"/>
        </w:rPr>
        <w:t xml:space="preserve">             </w:t>
      </w:r>
    </w:p>
    <w:p w14:paraId="57282029" w14:textId="77777777" w:rsidR="00511958" w:rsidRPr="00511958" w:rsidRDefault="00511958" w:rsidP="00511958">
      <w:pPr>
        <w:spacing w:after="0" w:line="259" w:lineRule="auto"/>
        <w:ind w:left="-5"/>
        <w:rPr>
          <w:b/>
          <w:sz w:val="28"/>
          <w:szCs w:val="28"/>
        </w:rPr>
      </w:pPr>
      <w:r w:rsidRPr="00511958">
        <w:rPr>
          <w:b/>
          <w:sz w:val="28"/>
          <w:szCs w:val="28"/>
        </w:rPr>
        <w:t xml:space="preserve">                  </w:t>
      </w:r>
    </w:p>
    <w:p w14:paraId="3966B211" w14:textId="77777777" w:rsidR="00E12725" w:rsidRDefault="004F5F87" w:rsidP="00A10783">
      <w:pPr>
        <w:tabs>
          <w:tab w:val="left" w:pos="2070"/>
        </w:tabs>
        <w:spacing w:after="173" w:line="259" w:lineRule="auto"/>
        <w:ind w:left="-5"/>
        <w:rPr>
          <w:b/>
          <w:sz w:val="28"/>
        </w:rPr>
      </w:pPr>
      <w:r>
        <w:rPr>
          <w:sz w:val="28"/>
        </w:rPr>
        <w:t>Lokalizacja  :</w:t>
      </w:r>
      <w:r>
        <w:rPr>
          <w:b/>
          <w:sz w:val="28"/>
        </w:rPr>
        <w:t xml:space="preserve">  </w:t>
      </w:r>
    </w:p>
    <w:p w14:paraId="33CA029B" w14:textId="77777777" w:rsidR="00E12725" w:rsidRDefault="00E12725" w:rsidP="00A10783">
      <w:pPr>
        <w:tabs>
          <w:tab w:val="left" w:pos="2070"/>
        </w:tabs>
        <w:spacing w:after="173" w:line="259" w:lineRule="auto"/>
        <w:ind w:left="-5"/>
        <w:rPr>
          <w:b/>
          <w:sz w:val="28"/>
        </w:rPr>
      </w:pPr>
      <w:r>
        <w:rPr>
          <w:b/>
          <w:sz w:val="28"/>
        </w:rPr>
        <w:t>Miejscowość : Sucha Górna</w:t>
      </w:r>
    </w:p>
    <w:p w14:paraId="67D2B246" w14:textId="77777777" w:rsidR="00E12725" w:rsidRDefault="00E12725" w:rsidP="00A10783">
      <w:pPr>
        <w:tabs>
          <w:tab w:val="left" w:pos="2070"/>
        </w:tabs>
        <w:spacing w:after="173" w:line="259" w:lineRule="auto"/>
        <w:ind w:left="-5"/>
        <w:rPr>
          <w:b/>
          <w:sz w:val="28"/>
          <w:szCs w:val="28"/>
        </w:rPr>
      </w:pPr>
      <w:r>
        <w:rPr>
          <w:b/>
          <w:sz w:val="28"/>
        </w:rPr>
        <w:t xml:space="preserve">Gmina :  </w:t>
      </w:r>
      <w:r w:rsidR="00A10783" w:rsidRPr="00511958">
        <w:rPr>
          <w:b/>
          <w:sz w:val="28"/>
          <w:szCs w:val="28"/>
        </w:rPr>
        <w:t xml:space="preserve">Polkowice </w:t>
      </w:r>
    </w:p>
    <w:p w14:paraId="190E0997" w14:textId="77777777" w:rsidR="00E12725" w:rsidRDefault="00E12725" w:rsidP="00A10783">
      <w:pPr>
        <w:tabs>
          <w:tab w:val="left" w:pos="2070"/>
        </w:tabs>
        <w:spacing w:after="173" w:line="259" w:lineRule="auto"/>
        <w:ind w:left="-5"/>
        <w:rPr>
          <w:b/>
          <w:sz w:val="28"/>
          <w:szCs w:val="28"/>
        </w:rPr>
      </w:pPr>
      <w:r>
        <w:rPr>
          <w:b/>
          <w:sz w:val="28"/>
          <w:szCs w:val="28"/>
        </w:rPr>
        <w:t>Powiat : Polkowicki</w:t>
      </w:r>
    </w:p>
    <w:p w14:paraId="4A929762" w14:textId="77777777" w:rsidR="00AC371B" w:rsidRDefault="00E12725" w:rsidP="00A10783">
      <w:pPr>
        <w:tabs>
          <w:tab w:val="left" w:pos="2070"/>
        </w:tabs>
        <w:spacing w:after="173" w:line="259" w:lineRule="auto"/>
        <w:ind w:left="-5"/>
      </w:pPr>
      <w:r>
        <w:rPr>
          <w:b/>
          <w:sz w:val="28"/>
          <w:szCs w:val="28"/>
        </w:rPr>
        <w:t>Województwo : dolnośląskie.</w:t>
      </w:r>
    </w:p>
    <w:p w14:paraId="74C666E9" w14:textId="77777777" w:rsidR="00E12725" w:rsidRDefault="004F5F87" w:rsidP="00E12725">
      <w:pPr>
        <w:spacing w:after="0" w:line="259" w:lineRule="auto"/>
        <w:ind w:left="0" w:firstLine="0"/>
        <w:jc w:val="left"/>
        <w:rPr>
          <w:sz w:val="32"/>
        </w:rPr>
      </w:pPr>
      <w:r>
        <w:rPr>
          <w:b/>
        </w:rPr>
        <w:t xml:space="preserve"> </w:t>
      </w:r>
      <w:r w:rsidR="00E12725">
        <w:rPr>
          <w:sz w:val="32"/>
        </w:rPr>
        <w:t xml:space="preserve"> </w:t>
      </w:r>
    </w:p>
    <w:p w14:paraId="7A66F074" w14:textId="77777777" w:rsidR="00D575B4" w:rsidRDefault="00D575B4" w:rsidP="00E12725">
      <w:pPr>
        <w:spacing w:after="0" w:line="259" w:lineRule="auto"/>
        <w:ind w:left="0" w:firstLine="0"/>
        <w:jc w:val="left"/>
        <w:rPr>
          <w:sz w:val="32"/>
        </w:rPr>
      </w:pPr>
    </w:p>
    <w:p w14:paraId="5A237D10" w14:textId="77777777" w:rsidR="00D575B4" w:rsidRDefault="00D575B4" w:rsidP="00E12725">
      <w:pPr>
        <w:spacing w:after="0" w:line="259" w:lineRule="auto"/>
        <w:ind w:left="0" w:firstLine="0"/>
        <w:jc w:val="left"/>
        <w:rPr>
          <w:sz w:val="32"/>
        </w:rPr>
      </w:pPr>
    </w:p>
    <w:p w14:paraId="1E81B072" w14:textId="77777777" w:rsidR="00D575B4" w:rsidRDefault="00D575B4" w:rsidP="00E12725">
      <w:pPr>
        <w:spacing w:after="0" w:line="259" w:lineRule="auto"/>
        <w:ind w:left="0" w:firstLine="0"/>
        <w:jc w:val="left"/>
      </w:pPr>
    </w:p>
    <w:p w14:paraId="705AD2E3" w14:textId="77777777" w:rsidR="00E12725" w:rsidRDefault="00E12725" w:rsidP="00E12725">
      <w:pPr>
        <w:tabs>
          <w:tab w:val="center" w:pos="4561"/>
        </w:tabs>
        <w:spacing w:after="26" w:line="259" w:lineRule="auto"/>
        <w:ind w:left="-15" w:firstLine="0"/>
        <w:jc w:val="left"/>
      </w:pPr>
      <w:r>
        <w:rPr>
          <w:sz w:val="28"/>
        </w:rPr>
        <w:t>Inwestor</w:t>
      </w:r>
      <w:r>
        <w:t xml:space="preserve">:  </w:t>
      </w:r>
      <w:r>
        <w:tab/>
      </w:r>
      <w:r>
        <w:rPr>
          <w:b/>
          <w:bCs/>
        </w:rPr>
        <w:t>PGM Sp. z o.o</w:t>
      </w:r>
      <w:r w:rsidRPr="00523D99">
        <w:rPr>
          <w:b/>
          <w:bCs/>
        </w:rPr>
        <w:t>. 59-100 POLKOWICE UL. DĄBROWSKIEGO 2</w:t>
      </w:r>
    </w:p>
    <w:p w14:paraId="6759479F" w14:textId="77777777" w:rsidR="00AC371B" w:rsidRDefault="00AC371B">
      <w:pPr>
        <w:spacing w:after="0" w:line="259" w:lineRule="auto"/>
        <w:ind w:left="0" w:firstLine="0"/>
        <w:jc w:val="left"/>
      </w:pPr>
    </w:p>
    <w:p w14:paraId="671D9406" w14:textId="77777777" w:rsidR="00AC371B" w:rsidRDefault="004F5F8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4C48E48" w14:textId="77777777" w:rsidR="00AC371B" w:rsidRDefault="004F5F8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39353C6" w14:textId="77777777" w:rsidR="00AC371B" w:rsidRDefault="00AC371B">
      <w:pPr>
        <w:spacing w:after="0" w:line="259" w:lineRule="auto"/>
        <w:ind w:left="0" w:firstLine="0"/>
        <w:jc w:val="left"/>
      </w:pPr>
    </w:p>
    <w:p w14:paraId="360190E5" w14:textId="77777777" w:rsidR="00AC371B" w:rsidRDefault="004F5F8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5208358" w14:textId="77777777" w:rsidR="00AC371B" w:rsidRDefault="004F5F8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B5BC538" w14:textId="77777777" w:rsidR="00AC371B" w:rsidRDefault="004F5F8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AA9F819" w14:textId="77777777" w:rsidR="00AC371B" w:rsidRDefault="004F5F8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14:paraId="359F8936" w14:textId="77777777" w:rsidR="00AC371B" w:rsidRPr="00D575B4" w:rsidRDefault="00125F1D" w:rsidP="00D575B4">
      <w:pPr>
        <w:spacing w:after="64" w:line="269" w:lineRule="auto"/>
        <w:ind w:left="3033"/>
        <w:jc w:val="left"/>
      </w:pPr>
      <w:r>
        <w:rPr>
          <w:b/>
        </w:rPr>
        <w:lastRenderedPageBreak/>
        <w:t xml:space="preserve">                                             </w:t>
      </w:r>
      <w:r w:rsidR="004F5F87">
        <w:rPr>
          <w:i/>
        </w:rPr>
        <w:t xml:space="preserve"> </w:t>
      </w:r>
    </w:p>
    <w:p w14:paraId="445FA3F3" w14:textId="77777777" w:rsidR="00A83A22" w:rsidRDefault="00A83A22">
      <w:pPr>
        <w:spacing w:after="0" w:line="259" w:lineRule="auto"/>
        <w:ind w:left="1516" w:firstLine="0"/>
        <w:jc w:val="center"/>
      </w:pPr>
    </w:p>
    <w:p w14:paraId="2421781F" w14:textId="77777777" w:rsidR="00AC371B" w:rsidRDefault="004F5F8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30A04BF" w14:textId="77777777" w:rsidR="00AC371B" w:rsidRDefault="004F5F87" w:rsidP="00990C8C">
      <w:pPr>
        <w:pStyle w:val="Nagwek1"/>
        <w:jc w:val="center"/>
      </w:pPr>
      <w:r>
        <w:t>SPIS TREŚCI</w:t>
      </w:r>
    </w:p>
    <w:p w14:paraId="2264D1CE" w14:textId="77777777" w:rsidR="00990C8C" w:rsidRPr="00990C8C" w:rsidRDefault="00990C8C" w:rsidP="00990C8C">
      <w:pPr>
        <w:spacing w:line="248" w:lineRule="auto"/>
        <w:ind w:left="705" w:right="-2" w:firstLine="0"/>
        <w:rPr>
          <w:b/>
        </w:rPr>
      </w:pPr>
    </w:p>
    <w:p w14:paraId="10D18B14" w14:textId="77777777" w:rsidR="00990C8C" w:rsidRPr="00990C8C" w:rsidRDefault="00990C8C" w:rsidP="00990C8C">
      <w:pPr>
        <w:numPr>
          <w:ilvl w:val="0"/>
          <w:numId w:val="1"/>
        </w:numPr>
        <w:spacing w:line="248" w:lineRule="auto"/>
        <w:ind w:left="705" w:right="-2" w:hanging="480"/>
        <w:rPr>
          <w:b/>
          <w:szCs w:val="24"/>
        </w:rPr>
      </w:pPr>
      <w:r w:rsidRPr="00990C8C">
        <w:rPr>
          <w:b/>
          <w:szCs w:val="24"/>
        </w:rPr>
        <w:t>Wstęp</w:t>
      </w:r>
      <w:r w:rsidR="004F5F87" w:rsidRPr="00990C8C">
        <w:rPr>
          <w:b/>
          <w:szCs w:val="24"/>
        </w:rPr>
        <w:t xml:space="preserve"> </w:t>
      </w:r>
    </w:p>
    <w:p w14:paraId="51D13D6E" w14:textId="77777777" w:rsidR="00AC371B" w:rsidRPr="00990C8C" w:rsidRDefault="00990C8C" w:rsidP="00990C8C">
      <w:pPr>
        <w:pStyle w:val="Akapitzlist"/>
        <w:numPr>
          <w:ilvl w:val="1"/>
          <w:numId w:val="66"/>
        </w:numPr>
        <w:spacing w:line="248" w:lineRule="auto"/>
        <w:ind w:right="-2"/>
        <w:rPr>
          <w:b/>
          <w:szCs w:val="24"/>
        </w:rPr>
      </w:pPr>
      <w:r>
        <w:rPr>
          <w:b/>
          <w:szCs w:val="24"/>
        </w:rPr>
        <w:t xml:space="preserve"> </w:t>
      </w:r>
      <w:r w:rsidRPr="00990C8C">
        <w:rPr>
          <w:b/>
          <w:szCs w:val="24"/>
        </w:rPr>
        <w:t>Przedmiot ST</w:t>
      </w:r>
      <w:r w:rsidR="004F5F87" w:rsidRPr="00990C8C">
        <w:rPr>
          <w:b/>
          <w:szCs w:val="24"/>
        </w:rPr>
        <w:t xml:space="preserve"> </w:t>
      </w:r>
    </w:p>
    <w:p w14:paraId="632E8385" w14:textId="77777777" w:rsidR="00990C8C" w:rsidRDefault="00990C8C" w:rsidP="00990C8C">
      <w:pPr>
        <w:pStyle w:val="Akapitzlist"/>
        <w:numPr>
          <w:ilvl w:val="1"/>
          <w:numId w:val="66"/>
        </w:numPr>
        <w:spacing w:line="248" w:lineRule="auto"/>
        <w:ind w:right="-2"/>
        <w:rPr>
          <w:b/>
        </w:rPr>
      </w:pPr>
      <w:r>
        <w:rPr>
          <w:b/>
        </w:rPr>
        <w:t xml:space="preserve"> Zakres stosowania ST</w:t>
      </w:r>
    </w:p>
    <w:p w14:paraId="0A786800" w14:textId="77777777" w:rsidR="00990C8C" w:rsidRDefault="00990C8C" w:rsidP="00990C8C">
      <w:pPr>
        <w:pStyle w:val="Akapitzlist"/>
        <w:numPr>
          <w:ilvl w:val="1"/>
          <w:numId w:val="66"/>
        </w:numPr>
        <w:spacing w:line="248" w:lineRule="auto"/>
        <w:ind w:right="-2"/>
        <w:rPr>
          <w:b/>
        </w:rPr>
      </w:pPr>
      <w:r>
        <w:rPr>
          <w:b/>
        </w:rPr>
        <w:t xml:space="preserve"> Zakres robót objętych ST</w:t>
      </w:r>
    </w:p>
    <w:p w14:paraId="483A83F1" w14:textId="77777777" w:rsidR="00990C8C" w:rsidRDefault="00990C8C" w:rsidP="00990C8C">
      <w:pPr>
        <w:pStyle w:val="Akapitzlist"/>
        <w:numPr>
          <w:ilvl w:val="0"/>
          <w:numId w:val="66"/>
        </w:numPr>
        <w:spacing w:line="248" w:lineRule="auto"/>
        <w:ind w:right="-2"/>
        <w:rPr>
          <w:b/>
        </w:rPr>
      </w:pPr>
      <w:r>
        <w:rPr>
          <w:b/>
        </w:rPr>
        <w:t>Warunki ogólne wykonania i odbioru robót</w:t>
      </w:r>
    </w:p>
    <w:p w14:paraId="07E49A62" w14:textId="77777777" w:rsidR="00990C8C" w:rsidRDefault="00990C8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 2.1. Ogólne wymagania dotyczące robót</w:t>
      </w:r>
    </w:p>
    <w:p w14:paraId="68034F4E" w14:textId="77777777" w:rsidR="00990C8C" w:rsidRDefault="00990C8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 2.2. Przekazanie placu budowy</w:t>
      </w:r>
    </w:p>
    <w:p w14:paraId="62065BE5" w14:textId="77777777" w:rsidR="00990C8C" w:rsidRDefault="00990C8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 2.3. Lokalizacja prac</w:t>
      </w:r>
    </w:p>
    <w:p w14:paraId="290043FF" w14:textId="77777777" w:rsidR="00990C8C" w:rsidRDefault="00990C8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 2.4. Dokumentacja projektowa</w:t>
      </w:r>
    </w:p>
    <w:p w14:paraId="0A3D6562" w14:textId="77777777" w:rsidR="00990C8C" w:rsidRDefault="00990C8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 2.5. Zgodność robót z projektem i ST</w:t>
      </w:r>
    </w:p>
    <w:p w14:paraId="7067089C" w14:textId="77777777" w:rsidR="00990C8C" w:rsidRDefault="00990C8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 2.6. Zabezpieczenie placu budowy</w:t>
      </w:r>
    </w:p>
    <w:p w14:paraId="3BC248BA" w14:textId="77777777" w:rsidR="00990C8C" w:rsidRDefault="00990C8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 2.7. Ochrona środowiska w czasie realizacji prac</w:t>
      </w:r>
    </w:p>
    <w:p w14:paraId="276CCB62" w14:textId="77777777" w:rsidR="00990C8C" w:rsidRDefault="00990C8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 2.8. Ochrona przeciwpożarowa</w:t>
      </w:r>
    </w:p>
    <w:p w14:paraId="13C330D7" w14:textId="77777777" w:rsidR="00990C8C" w:rsidRDefault="00990C8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 2.9. Materiały szkodliwe dla otoczenia</w:t>
      </w:r>
    </w:p>
    <w:p w14:paraId="42357176" w14:textId="77777777" w:rsidR="00990C8C" w:rsidRDefault="00D7622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2.10. Ochrona własności publicznej i prywatnej</w:t>
      </w:r>
    </w:p>
    <w:p w14:paraId="174E8F0A" w14:textId="77777777" w:rsidR="00D7622C" w:rsidRDefault="00D7622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2.11. Bezpieczeństwo i higiena pracy</w:t>
      </w:r>
    </w:p>
    <w:p w14:paraId="3BD23DF0" w14:textId="77777777" w:rsidR="00D7622C" w:rsidRDefault="00D7622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2.12 Ochrona placu budowy i obiektu</w:t>
      </w:r>
    </w:p>
    <w:p w14:paraId="0B9EE8B9" w14:textId="77777777" w:rsidR="00D7622C" w:rsidRDefault="00D7622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2.13. Stosowanie się do prac i innych przepisów</w:t>
      </w:r>
    </w:p>
    <w:p w14:paraId="6A52AE16" w14:textId="77777777" w:rsidR="00D7622C" w:rsidRDefault="00D7622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2.14. Materiały i urządzenia </w:t>
      </w:r>
    </w:p>
    <w:p w14:paraId="00ED7AA2" w14:textId="77777777" w:rsidR="00D7622C" w:rsidRDefault="00D7622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2.15. Sprzęt </w:t>
      </w:r>
    </w:p>
    <w:p w14:paraId="318636E6" w14:textId="77777777" w:rsidR="00D7622C" w:rsidRDefault="00D7622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2.16. Wykonanie robót</w:t>
      </w:r>
    </w:p>
    <w:p w14:paraId="04F4E92E" w14:textId="77777777" w:rsidR="00D7622C" w:rsidRDefault="00D7622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2.17. Kontrola jakości robót</w:t>
      </w:r>
    </w:p>
    <w:p w14:paraId="42A23D99" w14:textId="77777777" w:rsidR="00D7622C" w:rsidRDefault="00D7622C" w:rsidP="00990C8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2.18. </w:t>
      </w:r>
      <w:r w:rsidR="00C01284">
        <w:rPr>
          <w:b/>
        </w:rPr>
        <w:t>Odbiór robót</w:t>
      </w:r>
      <w:r>
        <w:rPr>
          <w:b/>
        </w:rPr>
        <w:t xml:space="preserve"> </w:t>
      </w:r>
    </w:p>
    <w:p w14:paraId="6521FB65" w14:textId="77777777" w:rsidR="00C01284" w:rsidRPr="00C01284" w:rsidRDefault="00C01284" w:rsidP="00C01284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2.19. Warunki płatności </w:t>
      </w:r>
    </w:p>
    <w:p w14:paraId="63B64DEC" w14:textId="77777777" w:rsidR="00D7622C" w:rsidRDefault="00D7622C" w:rsidP="00D7622C">
      <w:pPr>
        <w:spacing w:line="248" w:lineRule="auto"/>
        <w:ind w:right="-2"/>
        <w:rPr>
          <w:b/>
        </w:rPr>
      </w:pPr>
      <w:r>
        <w:rPr>
          <w:b/>
        </w:rPr>
        <w:t>3.  Warunki szczegółowego wykonania i odbioru robót</w:t>
      </w:r>
    </w:p>
    <w:p w14:paraId="63D836B7" w14:textId="77777777" w:rsidR="00D7622C" w:rsidRDefault="00D7622C" w:rsidP="00D7622C">
      <w:pPr>
        <w:spacing w:line="248" w:lineRule="auto"/>
        <w:ind w:right="-2"/>
        <w:rPr>
          <w:b/>
        </w:rPr>
      </w:pPr>
      <w:r>
        <w:rPr>
          <w:b/>
        </w:rPr>
        <w:t xml:space="preserve">      3.1. Zakres wykonania robót</w:t>
      </w:r>
    </w:p>
    <w:p w14:paraId="78B7FE77" w14:textId="77777777" w:rsidR="00D7622C" w:rsidRDefault="00D7622C" w:rsidP="00D7622C">
      <w:pPr>
        <w:spacing w:line="248" w:lineRule="auto"/>
        <w:ind w:right="-2"/>
        <w:rPr>
          <w:b/>
        </w:rPr>
      </w:pPr>
      <w:r>
        <w:rPr>
          <w:b/>
        </w:rPr>
        <w:t xml:space="preserve">      3.2. Materiały i sprzęt</w:t>
      </w:r>
    </w:p>
    <w:p w14:paraId="45AA2253" w14:textId="77777777" w:rsidR="00D7622C" w:rsidRDefault="00D7622C" w:rsidP="00D7622C">
      <w:pPr>
        <w:spacing w:line="248" w:lineRule="auto"/>
        <w:ind w:right="-2"/>
        <w:rPr>
          <w:b/>
        </w:rPr>
      </w:pPr>
      <w:r>
        <w:rPr>
          <w:b/>
        </w:rPr>
        <w:t xml:space="preserve">      3.3. Transport</w:t>
      </w:r>
    </w:p>
    <w:p w14:paraId="2AF3B72D" w14:textId="77777777" w:rsidR="00D7622C" w:rsidRDefault="00D7622C" w:rsidP="00D7622C">
      <w:pPr>
        <w:spacing w:line="248" w:lineRule="auto"/>
        <w:ind w:right="-2"/>
        <w:rPr>
          <w:b/>
        </w:rPr>
      </w:pPr>
      <w:r>
        <w:rPr>
          <w:b/>
        </w:rPr>
        <w:t xml:space="preserve">      3.4. Montaż urządzeń </w:t>
      </w:r>
    </w:p>
    <w:p w14:paraId="62C6F7D6" w14:textId="77777777" w:rsidR="00D7622C" w:rsidRDefault="00D7622C" w:rsidP="00D7622C">
      <w:pPr>
        <w:spacing w:line="248" w:lineRule="auto"/>
        <w:ind w:right="-2"/>
        <w:rPr>
          <w:b/>
        </w:rPr>
      </w:pPr>
      <w:r>
        <w:rPr>
          <w:b/>
        </w:rPr>
        <w:t xml:space="preserve">      3.5. Wiercenie otworu</w:t>
      </w:r>
    </w:p>
    <w:p w14:paraId="061EB951" w14:textId="77777777" w:rsidR="00D7622C" w:rsidRDefault="00D7622C" w:rsidP="00D7622C">
      <w:pPr>
        <w:spacing w:line="248" w:lineRule="auto"/>
        <w:ind w:right="-2"/>
        <w:rPr>
          <w:b/>
        </w:rPr>
      </w:pPr>
      <w:r>
        <w:rPr>
          <w:b/>
        </w:rPr>
        <w:t xml:space="preserve">      3.6. Pompowanie próbne</w:t>
      </w:r>
    </w:p>
    <w:p w14:paraId="63B81378" w14:textId="77777777" w:rsidR="00D7622C" w:rsidRDefault="00D7622C" w:rsidP="00D7622C">
      <w:pPr>
        <w:spacing w:line="248" w:lineRule="auto"/>
        <w:ind w:right="-2"/>
        <w:rPr>
          <w:b/>
        </w:rPr>
      </w:pPr>
      <w:r>
        <w:rPr>
          <w:b/>
        </w:rPr>
        <w:t xml:space="preserve">      3.7. O próbowanie otworu i badanie laboratoryjne </w:t>
      </w:r>
    </w:p>
    <w:p w14:paraId="27CFC188" w14:textId="77777777" w:rsidR="00D7622C" w:rsidRPr="00D7622C" w:rsidRDefault="00D7622C" w:rsidP="00D7622C">
      <w:pPr>
        <w:spacing w:line="248" w:lineRule="auto"/>
        <w:ind w:right="-2"/>
        <w:rPr>
          <w:b/>
        </w:rPr>
      </w:pPr>
      <w:r>
        <w:rPr>
          <w:b/>
        </w:rPr>
        <w:t xml:space="preserve">      3</w:t>
      </w:r>
      <w:r w:rsidRPr="00D7622C">
        <w:rPr>
          <w:b/>
        </w:rPr>
        <w:t xml:space="preserve">.8. </w:t>
      </w:r>
      <w:r>
        <w:rPr>
          <w:b/>
        </w:rPr>
        <w:t>Dozór hy</w:t>
      </w:r>
      <w:r w:rsidR="00330FD2">
        <w:rPr>
          <w:b/>
        </w:rPr>
        <w:t>drologiczny i opracowanie dokumentacji powykonawczej</w:t>
      </w:r>
    </w:p>
    <w:p w14:paraId="02929398" w14:textId="30FA68F5" w:rsidR="00D7622C" w:rsidRPr="0010267B" w:rsidRDefault="00D7622C" w:rsidP="0010267B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3.9. </w:t>
      </w:r>
      <w:r w:rsidR="00330FD2">
        <w:rPr>
          <w:b/>
        </w:rPr>
        <w:t>Kontrola jakości robót i ich odbiór</w:t>
      </w:r>
    </w:p>
    <w:p w14:paraId="4C34EF8E" w14:textId="4173D957" w:rsidR="00D7622C" w:rsidRDefault="00D7622C" w:rsidP="00D7622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3.1</w:t>
      </w:r>
      <w:r w:rsidR="0010267B">
        <w:rPr>
          <w:b/>
        </w:rPr>
        <w:t>0</w:t>
      </w:r>
      <w:r>
        <w:rPr>
          <w:b/>
        </w:rPr>
        <w:t xml:space="preserve">. </w:t>
      </w:r>
      <w:r w:rsidR="00330FD2">
        <w:rPr>
          <w:b/>
        </w:rPr>
        <w:t>Dokumentacja budowy</w:t>
      </w:r>
    </w:p>
    <w:p w14:paraId="25D7036A" w14:textId="1EF70CDA" w:rsidR="00D7622C" w:rsidRDefault="00D7622C" w:rsidP="00D7622C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3.1</w:t>
      </w:r>
      <w:r w:rsidR="0010267B">
        <w:rPr>
          <w:b/>
        </w:rPr>
        <w:t>1</w:t>
      </w:r>
      <w:r>
        <w:rPr>
          <w:b/>
        </w:rPr>
        <w:t xml:space="preserve"> </w:t>
      </w:r>
      <w:r w:rsidR="00330FD2">
        <w:rPr>
          <w:b/>
        </w:rPr>
        <w:t>Przepisy związane</w:t>
      </w:r>
    </w:p>
    <w:p w14:paraId="44AAC868" w14:textId="77777777" w:rsidR="00D7622C" w:rsidRDefault="00D7622C" w:rsidP="00D7622C">
      <w:pPr>
        <w:spacing w:line="248" w:lineRule="auto"/>
        <w:ind w:right="-2"/>
        <w:rPr>
          <w:b/>
        </w:rPr>
      </w:pPr>
    </w:p>
    <w:p w14:paraId="66D721E2" w14:textId="77777777" w:rsidR="00330FD2" w:rsidRDefault="00330FD2" w:rsidP="00D7622C">
      <w:pPr>
        <w:spacing w:line="248" w:lineRule="auto"/>
        <w:ind w:right="-2"/>
        <w:rPr>
          <w:b/>
        </w:rPr>
      </w:pPr>
    </w:p>
    <w:p w14:paraId="663BCEB7" w14:textId="77777777" w:rsidR="00330FD2" w:rsidRDefault="00330FD2" w:rsidP="00D7622C">
      <w:pPr>
        <w:spacing w:line="248" w:lineRule="auto"/>
        <w:ind w:right="-2"/>
        <w:rPr>
          <w:b/>
        </w:rPr>
      </w:pPr>
    </w:p>
    <w:p w14:paraId="1F7626BD" w14:textId="77777777" w:rsidR="00330FD2" w:rsidRDefault="00330FD2" w:rsidP="00D7622C">
      <w:pPr>
        <w:spacing w:line="248" w:lineRule="auto"/>
        <w:ind w:right="-2"/>
        <w:rPr>
          <w:b/>
        </w:rPr>
      </w:pPr>
    </w:p>
    <w:p w14:paraId="12B8D57D" w14:textId="77777777" w:rsidR="00330FD2" w:rsidRDefault="00330FD2" w:rsidP="00D7622C">
      <w:pPr>
        <w:spacing w:line="248" w:lineRule="auto"/>
        <w:ind w:right="-2"/>
        <w:rPr>
          <w:b/>
        </w:rPr>
      </w:pPr>
    </w:p>
    <w:p w14:paraId="57E2D20F" w14:textId="77777777" w:rsidR="00330FD2" w:rsidRDefault="00330FD2" w:rsidP="00D7622C">
      <w:pPr>
        <w:spacing w:line="248" w:lineRule="auto"/>
        <w:ind w:right="-2"/>
        <w:rPr>
          <w:b/>
        </w:rPr>
      </w:pPr>
    </w:p>
    <w:p w14:paraId="33A16563" w14:textId="77777777" w:rsidR="00330FD2" w:rsidRDefault="00330FD2" w:rsidP="00D7622C">
      <w:pPr>
        <w:spacing w:line="248" w:lineRule="auto"/>
        <w:ind w:right="-2"/>
        <w:rPr>
          <w:b/>
        </w:rPr>
      </w:pPr>
    </w:p>
    <w:p w14:paraId="51BB5BEF" w14:textId="77777777" w:rsidR="00330FD2" w:rsidRDefault="00330FD2" w:rsidP="00D575B4">
      <w:pPr>
        <w:spacing w:line="248" w:lineRule="auto"/>
        <w:ind w:left="0" w:right="-2" w:firstLine="0"/>
        <w:rPr>
          <w:b/>
        </w:rPr>
      </w:pPr>
    </w:p>
    <w:p w14:paraId="1BC2B8EB" w14:textId="77777777" w:rsidR="00330FD2" w:rsidRDefault="00330FD2" w:rsidP="00D7622C">
      <w:pPr>
        <w:spacing w:line="248" w:lineRule="auto"/>
        <w:ind w:right="-2"/>
        <w:rPr>
          <w:b/>
        </w:rPr>
      </w:pPr>
    </w:p>
    <w:p w14:paraId="183CC1BA" w14:textId="77777777" w:rsidR="00330FD2" w:rsidRPr="00D7622C" w:rsidRDefault="00330FD2" w:rsidP="00D7622C">
      <w:pPr>
        <w:spacing w:line="248" w:lineRule="auto"/>
        <w:ind w:right="-2"/>
        <w:rPr>
          <w:b/>
        </w:rPr>
      </w:pPr>
    </w:p>
    <w:p w14:paraId="6DE0B271" w14:textId="77777777" w:rsidR="00330FD2" w:rsidRPr="00330FD2" w:rsidRDefault="00330FD2" w:rsidP="00330FD2">
      <w:pPr>
        <w:pStyle w:val="Akapitzlist"/>
        <w:numPr>
          <w:ilvl w:val="0"/>
          <w:numId w:val="67"/>
        </w:numPr>
        <w:spacing w:line="248" w:lineRule="auto"/>
        <w:ind w:right="-2"/>
        <w:rPr>
          <w:b/>
          <w:szCs w:val="24"/>
        </w:rPr>
      </w:pPr>
      <w:r w:rsidRPr="00330FD2">
        <w:rPr>
          <w:b/>
          <w:szCs w:val="24"/>
        </w:rPr>
        <w:t xml:space="preserve">Wstęp </w:t>
      </w:r>
    </w:p>
    <w:p w14:paraId="602A89E4" w14:textId="77777777" w:rsidR="00330FD2" w:rsidRPr="00330FD2" w:rsidRDefault="00330FD2" w:rsidP="00330FD2">
      <w:pPr>
        <w:spacing w:line="248" w:lineRule="auto"/>
        <w:ind w:left="465" w:right="-2" w:firstLine="0"/>
        <w:rPr>
          <w:b/>
          <w:szCs w:val="24"/>
        </w:rPr>
      </w:pPr>
      <w:r>
        <w:rPr>
          <w:b/>
          <w:szCs w:val="24"/>
        </w:rPr>
        <w:t>1.1.</w:t>
      </w:r>
      <w:r w:rsidRPr="00330FD2">
        <w:rPr>
          <w:b/>
          <w:szCs w:val="24"/>
        </w:rPr>
        <w:t xml:space="preserve"> Przedmiot ST </w:t>
      </w:r>
    </w:p>
    <w:p w14:paraId="5AF8DEF2" w14:textId="77777777" w:rsidR="00AC371B" w:rsidRDefault="004F5F87">
      <w:pPr>
        <w:spacing w:after="0" w:line="259" w:lineRule="auto"/>
        <w:ind w:left="0" w:firstLine="0"/>
        <w:jc w:val="left"/>
      </w:pPr>
      <w:r>
        <w:t xml:space="preserve"> </w:t>
      </w:r>
    </w:p>
    <w:p w14:paraId="188DD211" w14:textId="77777777" w:rsidR="00330FD2" w:rsidRDefault="00330FD2">
      <w:pPr>
        <w:spacing w:after="0" w:line="259" w:lineRule="auto"/>
        <w:ind w:left="0" w:firstLine="0"/>
        <w:jc w:val="left"/>
      </w:pPr>
    </w:p>
    <w:p w14:paraId="13C09C16" w14:textId="77777777" w:rsidR="00330FD2" w:rsidRDefault="00330FD2">
      <w:pPr>
        <w:spacing w:after="0" w:line="259" w:lineRule="auto"/>
        <w:ind w:left="0" w:firstLine="0"/>
        <w:jc w:val="left"/>
        <w:rPr>
          <w:b/>
          <w:szCs w:val="24"/>
        </w:rPr>
      </w:pPr>
      <w:r>
        <w:t xml:space="preserve">Przedmiotem Specyfikacji Technicznej Wykonania i Odbioru Robót  ( zwanej dalej ST) są wymagania dotyczące wykonania </w:t>
      </w:r>
      <w:r w:rsidR="00017496">
        <w:t xml:space="preserve">i odbioru robót geologicznych obejmujących realizację przedsięwzięcia polegającego  na : </w:t>
      </w:r>
      <w:r w:rsidR="00017496" w:rsidRPr="00017496">
        <w:rPr>
          <w:b/>
          <w:szCs w:val="24"/>
        </w:rPr>
        <w:t>„</w:t>
      </w:r>
      <w:r w:rsidR="00017496">
        <w:rPr>
          <w:b/>
          <w:szCs w:val="24"/>
        </w:rPr>
        <w:t>Wierceniu</w:t>
      </w:r>
      <w:r w:rsidR="00017496" w:rsidRPr="00017496">
        <w:rPr>
          <w:b/>
          <w:szCs w:val="24"/>
        </w:rPr>
        <w:t xml:space="preserve"> studni awaryjnej nr VA dla studni nr V na terenie ujęcia wód podziemnych w miejscowości Sucha Górna, gm. Polkowice”</w:t>
      </w:r>
    </w:p>
    <w:p w14:paraId="5F30BD86" w14:textId="77777777" w:rsidR="00017496" w:rsidRPr="00017496" w:rsidRDefault="00017496">
      <w:pPr>
        <w:spacing w:after="0" w:line="259" w:lineRule="auto"/>
        <w:ind w:left="0" w:firstLine="0"/>
        <w:jc w:val="left"/>
      </w:pPr>
      <w:r w:rsidRPr="00017496">
        <w:rPr>
          <w:szCs w:val="24"/>
        </w:rPr>
        <w:t xml:space="preserve">Zgodnie z zatwierdzonym przez Marszałka Województwa Dolnośląskiego </w:t>
      </w:r>
      <w:r>
        <w:rPr>
          <w:szCs w:val="24"/>
        </w:rPr>
        <w:t xml:space="preserve">„ Projektem robót geologicznych na wykonanie studni </w:t>
      </w:r>
      <w:r w:rsidRPr="00017496">
        <w:rPr>
          <w:szCs w:val="24"/>
        </w:rPr>
        <w:t>awaryjnej nr VA dla studni nr V na terenie ujęcia wód podziemnych w miejscowości Sucha Górna, gm. Polkowice”</w:t>
      </w:r>
      <w:r>
        <w:rPr>
          <w:szCs w:val="24"/>
        </w:rPr>
        <w:t>.</w:t>
      </w:r>
    </w:p>
    <w:p w14:paraId="6BE3AD18" w14:textId="77777777" w:rsidR="00AC371B" w:rsidRDefault="004F5F8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87475BF" w14:textId="77777777" w:rsidR="00017496" w:rsidRPr="00EB721C" w:rsidRDefault="00EB721C" w:rsidP="00EB721C">
      <w:pPr>
        <w:spacing w:line="248" w:lineRule="auto"/>
        <w:ind w:left="465" w:right="-2" w:firstLine="0"/>
        <w:rPr>
          <w:b/>
        </w:rPr>
      </w:pPr>
      <w:r>
        <w:rPr>
          <w:b/>
        </w:rPr>
        <w:t>1.2.</w:t>
      </w:r>
      <w:r w:rsidR="004F5F87" w:rsidRPr="00EB721C">
        <w:rPr>
          <w:b/>
        </w:rPr>
        <w:t xml:space="preserve"> </w:t>
      </w:r>
      <w:r w:rsidR="00017496" w:rsidRPr="00EB721C">
        <w:rPr>
          <w:b/>
        </w:rPr>
        <w:t>Zakres stosowania ST</w:t>
      </w:r>
    </w:p>
    <w:p w14:paraId="46D5D5F6" w14:textId="77777777" w:rsidR="00AC371B" w:rsidRDefault="00AC371B">
      <w:pPr>
        <w:spacing w:after="0" w:line="259" w:lineRule="auto"/>
        <w:ind w:left="0" w:firstLine="0"/>
        <w:jc w:val="left"/>
      </w:pPr>
    </w:p>
    <w:p w14:paraId="147E1357" w14:textId="77777777" w:rsidR="00EB721C" w:rsidRDefault="00017496">
      <w:pPr>
        <w:spacing w:after="0" w:line="259" w:lineRule="auto"/>
        <w:ind w:left="0" w:firstLine="0"/>
        <w:jc w:val="left"/>
      </w:pPr>
      <w:r>
        <w:t>Specyfikacji Technicznej Wykonania i Odbioru Robót  G</w:t>
      </w:r>
      <w:r w:rsidR="00EB721C">
        <w:t>eologicznych stan</w:t>
      </w:r>
      <w:r>
        <w:t>owić</w:t>
      </w:r>
      <w:r w:rsidR="00EB721C">
        <w:t xml:space="preserve"> będzie część dokumentów przetargowych do zlecenia na wykonanie robót opisanych w pkt. 1.1.</w:t>
      </w:r>
    </w:p>
    <w:p w14:paraId="43B8A355" w14:textId="77777777" w:rsidR="00EB721C" w:rsidRDefault="00EB721C">
      <w:pPr>
        <w:spacing w:after="0" w:line="259" w:lineRule="auto"/>
        <w:ind w:left="0" w:firstLine="0"/>
        <w:jc w:val="left"/>
      </w:pPr>
      <w:r>
        <w:t>W szczególności wymagania te dotyczą :</w:t>
      </w:r>
    </w:p>
    <w:p w14:paraId="1D5ECC99" w14:textId="77777777" w:rsidR="00EB721C" w:rsidRDefault="00EB721C">
      <w:pPr>
        <w:spacing w:after="0" w:line="259" w:lineRule="auto"/>
        <w:ind w:left="0" w:firstLine="0"/>
        <w:jc w:val="left"/>
      </w:pPr>
      <w:r>
        <w:t xml:space="preserve"> - wykonania i oceny prawidłowości realizacji prac,</w:t>
      </w:r>
    </w:p>
    <w:p w14:paraId="58DBBF74" w14:textId="77777777" w:rsidR="00017496" w:rsidRDefault="00017496">
      <w:pPr>
        <w:spacing w:after="0" w:line="259" w:lineRule="auto"/>
        <w:ind w:left="0" w:firstLine="0"/>
        <w:jc w:val="left"/>
      </w:pPr>
      <w:r>
        <w:t xml:space="preserve"> </w:t>
      </w:r>
      <w:r w:rsidR="00EB721C">
        <w:t>- materiałów użytych do realizacji zadania.</w:t>
      </w:r>
    </w:p>
    <w:p w14:paraId="014CB5FD" w14:textId="77777777" w:rsidR="00EB721C" w:rsidRDefault="004F5F87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6EE4D26" w14:textId="77777777" w:rsidR="00EB721C" w:rsidRDefault="00EB721C">
      <w:pPr>
        <w:spacing w:after="0" w:line="259" w:lineRule="auto"/>
        <w:ind w:left="0" w:firstLine="0"/>
        <w:jc w:val="left"/>
        <w:rPr>
          <w:b/>
        </w:rPr>
      </w:pPr>
    </w:p>
    <w:p w14:paraId="2F12AB62" w14:textId="77777777" w:rsidR="00EB721C" w:rsidRDefault="00EB721C" w:rsidP="00EB721C">
      <w:pPr>
        <w:pStyle w:val="Akapitzlist"/>
        <w:numPr>
          <w:ilvl w:val="1"/>
          <w:numId w:val="67"/>
        </w:numPr>
        <w:spacing w:line="248" w:lineRule="auto"/>
        <w:ind w:right="-2"/>
        <w:rPr>
          <w:b/>
        </w:rPr>
      </w:pPr>
      <w:r>
        <w:rPr>
          <w:b/>
        </w:rPr>
        <w:t xml:space="preserve"> </w:t>
      </w:r>
      <w:r w:rsidRPr="00EB721C">
        <w:rPr>
          <w:b/>
        </w:rPr>
        <w:t>Zakres robót objętych ST</w:t>
      </w:r>
    </w:p>
    <w:p w14:paraId="7A45A84A" w14:textId="77777777" w:rsidR="00EB721C" w:rsidRDefault="00EB721C" w:rsidP="00EB721C">
      <w:pPr>
        <w:pStyle w:val="Akapitzlist"/>
        <w:spacing w:line="248" w:lineRule="auto"/>
        <w:ind w:left="825" w:right="-2" w:firstLine="0"/>
        <w:rPr>
          <w:b/>
        </w:rPr>
      </w:pPr>
    </w:p>
    <w:p w14:paraId="5D5608FB" w14:textId="77777777" w:rsidR="00EB721C" w:rsidRDefault="00EB721C" w:rsidP="00EB721C">
      <w:pPr>
        <w:spacing w:after="0" w:line="259" w:lineRule="auto"/>
        <w:ind w:left="0" w:firstLine="0"/>
        <w:jc w:val="left"/>
      </w:pPr>
      <w:r>
        <w:t xml:space="preserve">Wykonanie otworu studziennego o głębokości wiercenia 44 m </w:t>
      </w:r>
      <w:proofErr w:type="spellStart"/>
      <w:r>
        <w:t>ppt</w:t>
      </w:r>
      <w:proofErr w:type="spellEnd"/>
      <w:r>
        <w:t xml:space="preserve"> wraz z pompowaniem zgodnie  z zatwierdzonym projektem robót geologicznych.</w:t>
      </w:r>
    </w:p>
    <w:p w14:paraId="48A366D1" w14:textId="77777777" w:rsidR="00EB721C" w:rsidRDefault="00EB721C" w:rsidP="00EB721C">
      <w:pPr>
        <w:pStyle w:val="Akapitzlist"/>
        <w:spacing w:line="248" w:lineRule="auto"/>
        <w:ind w:left="825" w:right="-2" w:firstLine="0"/>
        <w:rPr>
          <w:b/>
        </w:rPr>
      </w:pPr>
    </w:p>
    <w:p w14:paraId="3FAC2D67" w14:textId="77777777" w:rsidR="00EB721C" w:rsidRDefault="00EB721C" w:rsidP="00EB721C">
      <w:pPr>
        <w:pStyle w:val="Akapitzlist"/>
        <w:spacing w:line="248" w:lineRule="auto"/>
        <w:ind w:left="825" w:right="-2" w:firstLine="0"/>
        <w:rPr>
          <w:b/>
        </w:rPr>
      </w:pPr>
    </w:p>
    <w:p w14:paraId="4B569B37" w14:textId="77777777" w:rsidR="00EB721C" w:rsidRPr="00EB721C" w:rsidRDefault="00EB721C" w:rsidP="00EB721C">
      <w:pPr>
        <w:pStyle w:val="Akapitzlist"/>
        <w:spacing w:line="248" w:lineRule="auto"/>
        <w:ind w:left="825" w:right="-2" w:firstLine="0"/>
        <w:rPr>
          <w:b/>
        </w:rPr>
      </w:pPr>
    </w:p>
    <w:p w14:paraId="548D5BCE" w14:textId="77777777" w:rsidR="00EB721C" w:rsidRPr="00EB721C" w:rsidRDefault="00EB721C" w:rsidP="00EB721C">
      <w:pPr>
        <w:pStyle w:val="Akapitzlist"/>
        <w:numPr>
          <w:ilvl w:val="0"/>
          <w:numId w:val="67"/>
        </w:numPr>
        <w:spacing w:line="248" w:lineRule="auto"/>
        <w:ind w:right="-2"/>
        <w:rPr>
          <w:b/>
        </w:rPr>
      </w:pPr>
      <w:r w:rsidRPr="00EB721C">
        <w:rPr>
          <w:b/>
        </w:rPr>
        <w:t>Warunki ogólne wykonania i odbioru robót</w:t>
      </w:r>
    </w:p>
    <w:p w14:paraId="4E07CAF9" w14:textId="77777777" w:rsidR="00EB721C" w:rsidRDefault="00EB721C" w:rsidP="00EB721C">
      <w:pPr>
        <w:pStyle w:val="Akapitzlist"/>
        <w:spacing w:line="248" w:lineRule="auto"/>
        <w:ind w:left="360" w:right="-2" w:firstLine="0"/>
        <w:rPr>
          <w:b/>
        </w:rPr>
      </w:pPr>
    </w:p>
    <w:p w14:paraId="1C0283D5" w14:textId="77777777" w:rsidR="00EB721C" w:rsidRDefault="00EB721C" w:rsidP="00EB721C">
      <w:pPr>
        <w:pStyle w:val="Akapitzlist"/>
        <w:numPr>
          <w:ilvl w:val="1"/>
          <w:numId w:val="66"/>
        </w:numPr>
        <w:spacing w:line="248" w:lineRule="auto"/>
        <w:ind w:right="-2"/>
        <w:rPr>
          <w:b/>
        </w:rPr>
      </w:pPr>
      <w:r>
        <w:rPr>
          <w:b/>
        </w:rPr>
        <w:t>Ogólne wymagania dotyczące robót</w:t>
      </w:r>
    </w:p>
    <w:p w14:paraId="27883FE6" w14:textId="77777777" w:rsidR="00EB721C" w:rsidRDefault="00EB721C" w:rsidP="00EB721C">
      <w:pPr>
        <w:pStyle w:val="Akapitzlist"/>
        <w:spacing w:line="248" w:lineRule="auto"/>
        <w:ind w:left="825" w:right="-2" w:firstLine="0"/>
        <w:rPr>
          <w:b/>
        </w:rPr>
      </w:pPr>
    </w:p>
    <w:p w14:paraId="310812E7" w14:textId="77777777" w:rsidR="00EB721C" w:rsidRDefault="00EB721C" w:rsidP="00EB721C">
      <w:pPr>
        <w:pStyle w:val="Akapitzlist"/>
        <w:spacing w:line="248" w:lineRule="auto"/>
        <w:ind w:left="825" w:right="-2" w:firstLine="0"/>
        <w:rPr>
          <w:b/>
        </w:rPr>
      </w:pPr>
    </w:p>
    <w:p w14:paraId="1DC9F22D" w14:textId="77777777" w:rsidR="00EB721C" w:rsidRDefault="00EB721C" w:rsidP="00EB721C">
      <w:pPr>
        <w:spacing w:after="0" w:line="259" w:lineRule="auto"/>
        <w:ind w:left="0" w:firstLine="0"/>
        <w:jc w:val="left"/>
      </w:pPr>
      <w:r>
        <w:t xml:space="preserve">Wykonawca jest odpowiedzialny za jakość ich wykonania oraz zgodność robót z Projektem i obowiązującymi normami. Ze względu na możliwość odstąpienia </w:t>
      </w:r>
      <w:r w:rsidR="00AE2183">
        <w:t>od założeń w projekcie, wykształcenia i głębokości warstwy wodonośnej , ustalenia wykonania prac powinny być weryfikowane w uzgodnieniu z nadzorem geologicznym oraz Zleceniodawca .</w:t>
      </w:r>
    </w:p>
    <w:p w14:paraId="675C5C0C" w14:textId="33FC3432" w:rsidR="00AE2183" w:rsidRDefault="00AE2183" w:rsidP="00EB721C">
      <w:pPr>
        <w:spacing w:after="0" w:line="259" w:lineRule="auto"/>
        <w:ind w:left="0" w:firstLine="0"/>
        <w:jc w:val="left"/>
      </w:pPr>
      <w:r>
        <w:t>Prace wiertnicze powinny być kierowane przez osobę posiadającą kwalifikację do kierowania wierceniami do głębokości m</w:t>
      </w:r>
      <w:r w:rsidR="0010267B">
        <w:t>in 40 m</w:t>
      </w:r>
      <w:r>
        <w:t xml:space="preserve">. </w:t>
      </w:r>
    </w:p>
    <w:p w14:paraId="5D441EEF" w14:textId="77777777" w:rsidR="00AE2183" w:rsidRDefault="00AE2183" w:rsidP="00EB721C">
      <w:pPr>
        <w:spacing w:after="0" w:line="259" w:lineRule="auto"/>
        <w:ind w:left="0" w:firstLine="0"/>
        <w:jc w:val="left"/>
      </w:pPr>
      <w:r>
        <w:t>Roboty podlegają przepisom ustawy Prawo Geologiczne i Górnicze z dnia 9 c</w:t>
      </w:r>
      <w:r w:rsidR="00E21A64">
        <w:t>zerwca 2011 roku ( Dz. U. z 2011</w:t>
      </w:r>
      <w:r>
        <w:t>r.poz.613 ze zm.) oraz aktami wykonawczymi dot. w/w ustawy.</w:t>
      </w:r>
    </w:p>
    <w:p w14:paraId="1963AA37" w14:textId="77777777" w:rsidR="00AE2183" w:rsidRDefault="00AE2183">
      <w:pPr>
        <w:spacing w:after="0" w:line="259" w:lineRule="auto"/>
        <w:ind w:left="0" w:firstLine="0"/>
        <w:jc w:val="left"/>
      </w:pPr>
    </w:p>
    <w:p w14:paraId="1F85CF55" w14:textId="77777777" w:rsidR="00AE2183" w:rsidRDefault="00AE2183" w:rsidP="00AE2183">
      <w:pPr>
        <w:pStyle w:val="Akapitzlist"/>
        <w:numPr>
          <w:ilvl w:val="1"/>
          <w:numId w:val="66"/>
        </w:numPr>
        <w:spacing w:after="0" w:line="259" w:lineRule="auto"/>
        <w:jc w:val="left"/>
      </w:pPr>
      <w:r w:rsidRPr="00AE2183">
        <w:rPr>
          <w:b/>
        </w:rPr>
        <w:t>Przekazanie placu budowy</w:t>
      </w:r>
      <w:r>
        <w:t xml:space="preserve"> </w:t>
      </w:r>
    </w:p>
    <w:p w14:paraId="6B6FB110" w14:textId="77777777" w:rsidR="00AE2183" w:rsidRDefault="00AE2183" w:rsidP="00AE2183">
      <w:pPr>
        <w:spacing w:after="0" w:line="259" w:lineRule="auto"/>
        <w:jc w:val="left"/>
      </w:pPr>
    </w:p>
    <w:p w14:paraId="36E8B411" w14:textId="77777777" w:rsidR="005A3F06" w:rsidRDefault="00950DF6" w:rsidP="005A3F06">
      <w:pPr>
        <w:spacing w:after="0" w:line="259" w:lineRule="auto"/>
        <w:ind w:left="0" w:firstLine="0"/>
        <w:jc w:val="left"/>
      </w:pPr>
      <w:r>
        <w:t>Inwestor przekaże Wykonawcy teren, na którym ma być wykonany otwór nr VA na zasadach i w terminie określonym w umowie na wykonanie robót.</w:t>
      </w:r>
    </w:p>
    <w:p w14:paraId="1850B064" w14:textId="77777777" w:rsidR="005A3F06" w:rsidRDefault="005A3F06" w:rsidP="005A3F06">
      <w:pPr>
        <w:spacing w:after="0" w:line="259" w:lineRule="auto"/>
        <w:ind w:left="0" w:firstLine="0"/>
        <w:jc w:val="left"/>
      </w:pPr>
    </w:p>
    <w:p w14:paraId="6A8BB95A" w14:textId="77777777" w:rsidR="00CE26EF" w:rsidRDefault="005A3F06" w:rsidP="005A3F06">
      <w:pPr>
        <w:spacing w:after="0" w:line="259" w:lineRule="auto"/>
        <w:ind w:left="0" w:firstLine="0"/>
        <w:jc w:val="left"/>
      </w:pPr>
      <w:r>
        <w:lastRenderedPageBreak/>
        <w:t xml:space="preserve">       </w:t>
      </w:r>
      <w:r w:rsidR="00CE26EF">
        <w:rPr>
          <w:b/>
        </w:rPr>
        <w:t>2.3.</w:t>
      </w:r>
      <w:r w:rsidR="004F5F87" w:rsidRPr="00CE26EF">
        <w:rPr>
          <w:b/>
        </w:rPr>
        <w:t xml:space="preserve"> </w:t>
      </w:r>
      <w:r w:rsidR="00CE26EF">
        <w:rPr>
          <w:b/>
        </w:rPr>
        <w:t>Lokalizacja prac</w:t>
      </w:r>
      <w:r w:rsidR="00CE26EF">
        <w:t xml:space="preserve"> </w:t>
      </w:r>
    </w:p>
    <w:p w14:paraId="0D52A769" w14:textId="77777777" w:rsidR="00CE26EF" w:rsidRDefault="00CE26EF" w:rsidP="00CE26EF">
      <w:pPr>
        <w:spacing w:after="0" w:line="259" w:lineRule="auto"/>
        <w:jc w:val="left"/>
      </w:pPr>
    </w:p>
    <w:p w14:paraId="36ED2855" w14:textId="77777777" w:rsidR="00CE26EF" w:rsidRDefault="00CE26EF" w:rsidP="00CE26EF">
      <w:pPr>
        <w:spacing w:after="0" w:line="259" w:lineRule="auto"/>
        <w:jc w:val="left"/>
      </w:pPr>
    </w:p>
    <w:p w14:paraId="43311FC4" w14:textId="77777777" w:rsidR="00CE26EF" w:rsidRDefault="00CE26EF" w:rsidP="00CE26EF">
      <w:pPr>
        <w:spacing w:after="0" w:line="259" w:lineRule="auto"/>
        <w:ind w:left="0" w:firstLine="0"/>
        <w:jc w:val="left"/>
      </w:pPr>
      <w:r>
        <w:t xml:space="preserve">Miejsce wiercenia otworu znajduje się na obszarze gminy Polkowice, na terenie ujęcia wód podziemnych położonych w miejscowości Sucha Górna , powiat polkowicki. Szczegółowa lokalizacja obiektu budowy została przedstawiona  w projekcie robót geologicznych. </w:t>
      </w:r>
    </w:p>
    <w:p w14:paraId="4E9C88B4" w14:textId="77777777" w:rsidR="00AC371B" w:rsidRDefault="00CE26EF" w:rsidP="00CE26EF">
      <w:pPr>
        <w:spacing w:after="0" w:line="259" w:lineRule="auto"/>
        <w:ind w:left="0" w:firstLine="0"/>
        <w:jc w:val="left"/>
      </w:pPr>
      <w:r>
        <w:t xml:space="preserve">Czynności związane z wykonaniem prac objętych umową muszą być zamknięte w obrębie terenu budowy . Miejsce wiercenia otworu nr VA w terenie należy wyznaczyć komisyjnie z udziałem przedstawicieli Inwestora, Wykonawcy i nadzoru hydrogeologicznego.  </w:t>
      </w:r>
    </w:p>
    <w:p w14:paraId="66354DCF" w14:textId="77777777" w:rsidR="00CE26EF" w:rsidRDefault="00CE26EF" w:rsidP="00CE26EF">
      <w:pPr>
        <w:spacing w:after="0" w:line="259" w:lineRule="auto"/>
        <w:ind w:left="0" w:firstLine="0"/>
        <w:jc w:val="left"/>
      </w:pPr>
    </w:p>
    <w:p w14:paraId="25F6F809" w14:textId="77777777" w:rsidR="00AC371B" w:rsidRDefault="00AC371B">
      <w:pPr>
        <w:spacing w:after="66" w:line="259" w:lineRule="auto"/>
        <w:ind w:left="0" w:firstLine="0"/>
        <w:jc w:val="left"/>
      </w:pPr>
    </w:p>
    <w:p w14:paraId="0E963216" w14:textId="77777777" w:rsidR="006C40B7" w:rsidRPr="006C40B7" w:rsidRDefault="006C40B7" w:rsidP="006C40B7">
      <w:pPr>
        <w:spacing w:after="66" w:line="259" w:lineRule="auto"/>
        <w:ind w:left="426" w:firstLine="0"/>
        <w:jc w:val="left"/>
        <w:rPr>
          <w:b/>
        </w:rPr>
      </w:pPr>
      <w:r>
        <w:rPr>
          <w:b/>
        </w:rPr>
        <w:t>2.4.</w:t>
      </w:r>
      <w:r w:rsidRPr="006C40B7">
        <w:rPr>
          <w:b/>
        </w:rPr>
        <w:t>Dokumentacja projektowa</w:t>
      </w:r>
    </w:p>
    <w:p w14:paraId="330C2E0A" w14:textId="77777777" w:rsidR="006C40B7" w:rsidRDefault="006C40B7" w:rsidP="006C40B7">
      <w:pPr>
        <w:pStyle w:val="Akapitzlist"/>
        <w:spacing w:after="66" w:line="259" w:lineRule="auto"/>
        <w:ind w:left="786" w:firstLine="0"/>
        <w:jc w:val="left"/>
      </w:pPr>
    </w:p>
    <w:p w14:paraId="754F0A60" w14:textId="77777777" w:rsidR="006C40B7" w:rsidRDefault="006C40B7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Dokumentację projektową stanowi : </w:t>
      </w:r>
      <w:r w:rsidRPr="006C40B7">
        <w:rPr>
          <w:b w:val="0"/>
          <w:i/>
          <w:sz w:val="24"/>
          <w:szCs w:val="24"/>
        </w:rPr>
        <w:t>„ Projekt robót geologicznych na wykonanie studni awaryjnej nr VA dla studni nr V na terenie ujęcia wód podziemnych w miejscowości Sucha Górna, gm. Polkowice”</w:t>
      </w:r>
      <w:r>
        <w:rPr>
          <w:b w:val="0"/>
          <w:i/>
          <w:sz w:val="24"/>
          <w:szCs w:val="24"/>
        </w:rPr>
        <w:t xml:space="preserve"> , </w:t>
      </w:r>
      <w:r w:rsidRPr="006C40B7">
        <w:rPr>
          <w:b w:val="0"/>
          <w:sz w:val="24"/>
          <w:szCs w:val="24"/>
        </w:rPr>
        <w:t>który</w:t>
      </w:r>
      <w:r>
        <w:rPr>
          <w:b w:val="0"/>
          <w:i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został opracowany w maju 2020 r. i został zatwierdzony przez Marszałka Województwa Dolnośląskiego.</w:t>
      </w:r>
    </w:p>
    <w:p w14:paraId="744DEF6C" w14:textId="77777777" w:rsidR="006C40B7" w:rsidRDefault="006C40B7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Wymieniony projekt robót geologicznych stanowi załącznik do SIWZ.</w:t>
      </w:r>
    </w:p>
    <w:p w14:paraId="6CE6E776" w14:textId="77777777" w:rsidR="006C40B7" w:rsidRDefault="006C40B7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</w:p>
    <w:p w14:paraId="714A82FD" w14:textId="77777777" w:rsidR="006C40B7" w:rsidRDefault="006C40B7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</w:p>
    <w:p w14:paraId="52901E1E" w14:textId="77777777" w:rsidR="006C40B7" w:rsidRDefault="006C40B7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</w:p>
    <w:p w14:paraId="7DE048A0" w14:textId="77777777" w:rsidR="006C40B7" w:rsidRDefault="006C40B7" w:rsidP="006C40B7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2.5. Zgodność robót z projektem i ST</w:t>
      </w:r>
    </w:p>
    <w:p w14:paraId="204F1943" w14:textId="77777777" w:rsidR="006C40B7" w:rsidRPr="006C40B7" w:rsidRDefault="006C40B7" w:rsidP="006C40B7"/>
    <w:p w14:paraId="1588F1FD" w14:textId="77777777" w:rsidR="005D1A47" w:rsidRDefault="006C40B7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Projekt robót geologicznych wraz z decyzją administracyjną organu zatwierdzającego, stanowi postawę wykonania robót, a wymagania w nim zawarte </w:t>
      </w:r>
      <w:r w:rsidR="005D1A47">
        <w:rPr>
          <w:b w:val="0"/>
          <w:sz w:val="24"/>
          <w:szCs w:val="24"/>
        </w:rPr>
        <w:t>będą obowiązywały Wykonawcę. Zakres prac określony w dokumentacji przetargowej traktować należy jako docelowy , lecz możliwy do korekty w granicach określonych w projekcie robót geologicznych i decyzji zatwierdzającej. Dopuszcza się</w:t>
      </w:r>
      <w:r>
        <w:rPr>
          <w:b w:val="0"/>
          <w:sz w:val="24"/>
          <w:szCs w:val="24"/>
        </w:rPr>
        <w:t xml:space="preserve"> </w:t>
      </w:r>
      <w:r w:rsidR="005D1A47">
        <w:rPr>
          <w:b w:val="0"/>
          <w:sz w:val="24"/>
          <w:szCs w:val="24"/>
        </w:rPr>
        <w:t>możliwość wprowadzenia prac dodatkowych lub zmian projektowych w uzgodnieniu z nadzorem hydrogeologicznym i inwestorskim , jeżeli będą one wynikały z napotkania warunków hydrogeologicznych odmiennych niż zakładał projekt robót geologicznych.</w:t>
      </w:r>
    </w:p>
    <w:p w14:paraId="41B837CC" w14:textId="77777777" w:rsidR="00C929AF" w:rsidRDefault="005D1A47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Materiały dostarczone na plac budowy , a nie odpowiadające wymaganiom projektu </w:t>
      </w:r>
      <w:r w:rsidR="00C929AF">
        <w:rPr>
          <w:b w:val="0"/>
          <w:sz w:val="24"/>
          <w:szCs w:val="24"/>
        </w:rPr>
        <w:t>lub ST zostaną usunięte z placu na koszt Wykonawcy.</w:t>
      </w:r>
    </w:p>
    <w:p w14:paraId="5341727D" w14:textId="77777777" w:rsidR="00C929AF" w:rsidRDefault="00C929AF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</w:p>
    <w:p w14:paraId="10D1F609" w14:textId="77777777" w:rsidR="00C929AF" w:rsidRDefault="00C929AF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</w:p>
    <w:p w14:paraId="61D87BD4" w14:textId="77777777" w:rsidR="00C929AF" w:rsidRDefault="00C929AF" w:rsidP="00C929AF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2.6. Zabezpieczenie placu budowy</w:t>
      </w:r>
    </w:p>
    <w:p w14:paraId="49135592" w14:textId="77777777" w:rsidR="00193D96" w:rsidRDefault="00193D96" w:rsidP="00C929AF">
      <w:pPr>
        <w:pStyle w:val="Akapitzlist"/>
        <w:spacing w:line="248" w:lineRule="auto"/>
        <w:ind w:left="360" w:right="-2" w:firstLine="0"/>
        <w:rPr>
          <w:b/>
        </w:rPr>
      </w:pPr>
    </w:p>
    <w:p w14:paraId="05C6AEEA" w14:textId="77777777" w:rsidR="00C929AF" w:rsidRDefault="00C929AF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Wykonawca ogrodzi taśmą ostrzegawczą i oznakuje tablicami ostrzegawczymi plac robót i będzie odpowiadał za dostęp osób trzecich . Prace będą prowadzone poza ruchem ulicznym i drogowym , stąd brak zagrożenia dla osób trzecich. Wykonawca odpowiada bezpośrednio za szkody wynikające z wypadków przy pracy jakie będą wynikiem niestosowania się do aktualnie obowiązujących przepisów  BHP i Prawa geologicznego i górniczego.</w:t>
      </w:r>
    </w:p>
    <w:p w14:paraId="3230F790" w14:textId="77777777" w:rsidR="0042543C" w:rsidRDefault="00C929AF" w:rsidP="006C40B7">
      <w:pPr>
        <w:pStyle w:val="Nagwek2"/>
        <w:ind w:left="0" w:right="36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Wykonawca umieści w widocznym miejscu tablice informacyjne wskazujące rodzaj prac oraz nazwę i adres Inwestora i  Wykonawcy </w:t>
      </w:r>
      <w:r w:rsidR="0042543C">
        <w:rPr>
          <w:b w:val="0"/>
          <w:sz w:val="24"/>
          <w:szCs w:val="24"/>
        </w:rPr>
        <w:t>, numery telefonów alarmowych i kontaktowych.</w:t>
      </w:r>
    </w:p>
    <w:p w14:paraId="1B961DC4" w14:textId="77777777" w:rsidR="0042543C" w:rsidRDefault="0042543C" w:rsidP="0042543C"/>
    <w:p w14:paraId="6900A27F" w14:textId="77777777" w:rsidR="002A53ED" w:rsidRDefault="002A53ED" w:rsidP="0042543C"/>
    <w:p w14:paraId="5866C81D" w14:textId="77777777" w:rsidR="002A53ED" w:rsidRDefault="002A53ED" w:rsidP="0042543C"/>
    <w:p w14:paraId="7A17E28A" w14:textId="77777777" w:rsidR="002A53ED" w:rsidRDefault="002A53ED" w:rsidP="0042543C"/>
    <w:p w14:paraId="015AB874" w14:textId="77777777" w:rsidR="0042543C" w:rsidRDefault="00193D96" w:rsidP="0042543C">
      <w:pPr>
        <w:rPr>
          <w:b/>
        </w:rPr>
      </w:pPr>
      <w:r>
        <w:rPr>
          <w:b/>
        </w:rPr>
        <w:t xml:space="preserve">      2.7. Ochrona środowiska w czasie realizacji prac</w:t>
      </w:r>
    </w:p>
    <w:p w14:paraId="1062F869" w14:textId="77777777" w:rsidR="00193D96" w:rsidRPr="0042543C" w:rsidRDefault="00193D96" w:rsidP="0042543C"/>
    <w:p w14:paraId="3FE08573" w14:textId="77777777" w:rsidR="0042543C" w:rsidRDefault="0042543C" w:rsidP="001175A3">
      <w:r>
        <w:t>Wykonawca będzie podejmował działania , aby stosować się do przepisów i normatywów z zakresu ochrony środowiska na placu budowy i poza jego terenem. Będzie unikał szkodliwych działań, szczególnie w zakresie zanieczyszczeń powietrza, wód gruntowych, nadmiernego hałasu i innych szkodliwych dla środowiska i otoczenia czynników powodowanych działalnością przy wykonywaniu robót wiertniczych zgodnie z wymogami Rozporządzenia Ministra Środowiska z dnia 16 lutego 2012 r . Prawo ochrony środowiska (dz. U. nr 62, poz. 627 ze zm.).</w:t>
      </w:r>
    </w:p>
    <w:p w14:paraId="236C5FB0" w14:textId="77777777" w:rsidR="00970F90" w:rsidRDefault="00970F90" w:rsidP="0042543C"/>
    <w:p w14:paraId="0F9FA913" w14:textId="77777777" w:rsidR="00970F90" w:rsidRDefault="00970F90" w:rsidP="00970F90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2.8. Ochrona przeciwpożarowa</w:t>
      </w:r>
    </w:p>
    <w:p w14:paraId="7B25F1F9" w14:textId="77777777" w:rsidR="00970F90" w:rsidRDefault="00970F90" w:rsidP="0042543C"/>
    <w:p w14:paraId="79C0E6DF" w14:textId="77777777" w:rsidR="00970F90" w:rsidRDefault="00970F90" w:rsidP="00970F90">
      <w:pPr>
        <w:spacing w:after="244"/>
        <w:ind w:left="0" w:right="1"/>
      </w:pPr>
      <w:r>
        <w:t xml:space="preserve">Wykonawca będzie przestrzegać przepisów ochrony przeciwpożarowej. Wyposaży i odpowiednio zamontuje na placu budowy niezbędny sprzęt przeciwpożarowy. Wykonawca będzie odpowiedzialny za wszelkie straty spowodowane pożarem wywołanym jako rezultat realizacji robót albo przez pracowników Wykonawcy.  </w:t>
      </w:r>
    </w:p>
    <w:p w14:paraId="7865FE4E" w14:textId="77777777" w:rsidR="00970F90" w:rsidRDefault="00970F90" w:rsidP="002A53ED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2.9. Materiały szkodliwe dla otoczenia</w:t>
      </w:r>
    </w:p>
    <w:p w14:paraId="7BD9FBEE" w14:textId="77777777" w:rsidR="002A53ED" w:rsidRPr="002A53ED" w:rsidRDefault="002A53ED" w:rsidP="002A53ED">
      <w:pPr>
        <w:pStyle w:val="Akapitzlist"/>
        <w:spacing w:line="248" w:lineRule="auto"/>
        <w:ind w:left="360" w:right="-2" w:firstLine="0"/>
        <w:rPr>
          <w:b/>
        </w:rPr>
      </w:pPr>
    </w:p>
    <w:p w14:paraId="74A2D491" w14:textId="77777777" w:rsidR="00970F90" w:rsidRDefault="00970F90" w:rsidP="00970F90">
      <w:pPr>
        <w:spacing w:after="244"/>
        <w:ind w:left="0" w:right="1"/>
      </w:pPr>
      <w:r>
        <w:t xml:space="preserve">Nie przewiduję się </w:t>
      </w:r>
      <w:r w:rsidR="00536DEA">
        <w:t>stosowania w ramach realizacji prac materiałów szkodliwych dla otoczenia.</w:t>
      </w:r>
    </w:p>
    <w:p w14:paraId="25C1A94D" w14:textId="77777777" w:rsidR="00536DEA" w:rsidRDefault="00536DEA" w:rsidP="00536DEA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2.10. Ochrona własności publicznej i prywatnej</w:t>
      </w:r>
    </w:p>
    <w:p w14:paraId="1188B4BC" w14:textId="77777777" w:rsidR="00536DEA" w:rsidRDefault="00536DEA" w:rsidP="00536DEA">
      <w:pPr>
        <w:pStyle w:val="Akapitzlist"/>
        <w:spacing w:line="248" w:lineRule="auto"/>
        <w:ind w:left="360" w:right="-2" w:firstLine="0"/>
        <w:rPr>
          <w:b/>
        </w:rPr>
      </w:pPr>
    </w:p>
    <w:p w14:paraId="448A47E5" w14:textId="77777777" w:rsidR="00536DEA" w:rsidRDefault="00536DEA" w:rsidP="00536DEA">
      <w:pPr>
        <w:pStyle w:val="Akapitzlist"/>
        <w:spacing w:line="248" w:lineRule="auto"/>
        <w:ind w:left="0" w:right="-2" w:firstLine="0"/>
      </w:pPr>
      <w:r>
        <w:t>Prowadzone prace związane z realiz</w:t>
      </w:r>
      <w:r w:rsidR="001175A3">
        <w:t>acją projektu nie naruszają</w:t>
      </w:r>
      <w:r>
        <w:t xml:space="preserve"> własności prywatnej . Wszelkie uszkodzenia powstałe w trakcie prac, a wynikające z winy Wykonawcy, Wykonawca naprawi na własny koszt.</w:t>
      </w:r>
    </w:p>
    <w:p w14:paraId="07F4ED7E" w14:textId="77777777" w:rsidR="00536DEA" w:rsidRDefault="00536DEA" w:rsidP="00536DEA">
      <w:pPr>
        <w:pStyle w:val="Akapitzlist"/>
        <w:spacing w:line="248" w:lineRule="auto"/>
        <w:ind w:left="0" w:right="-2" w:firstLine="0"/>
      </w:pPr>
    </w:p>
    <w:p w14:paraId="5A47B152" w14:textId="77777777" w:rsidR="00536DEA" w:rsidRPr="00536DEA" w:rsidRDefault="00536DEA" w:rsidP="00536DEA">
      <w:pPr>
        <w:pStyle w:val="Akapitzlist"/>
        <w:spacing w:line="248" w:lineRule="auto"/>
        <w:ind w:left="0" w:right="-2" w:firstLine="0"/>
      </w:pPr>
    </w:p>
    <w:p w14:paraId="0B6A799F" w14:textId="77777777" w:rsidR="00536DEA" w:rsidRDefault="00536DEA" w:rsidP="00536DEA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2.11. Bezpieczeństwo i higiena pracy</w:t>
      </w:r>
    </w:p>
    <w:p w14:paraId="0EC892A5" w14:textId="77777777" w:rsidR="00536DEA" w:rsidRDefault="00536DEA" w:rsidP="00536DEA">
      <w:pPr>
        <w:pStyle w:val="Akapitzlist"/>
        <w:spacing w:line="248" w:lineRule="auto"/>
        <w:ind w:left="360" w:right="-2" w:firstLine="0"/>
        <w:rPr>
          <w:b/>
        </w:rPr>
      </w:pPr>
    </w:p>
    <w:p w14:paraId="3FAE7B2A" w14:textId="77777777" w:rsidR="00536DEA" w:rsidRDefault="00536DEA" w:rsidP="00536DEA">
      <w:pPr>
        <w:pStyle w:val="Akapitzlist"/>
        <w:spacing w:line="248" w:lineRule="auto"/>
        <w:ind w:left="0" w:right="-2" w:firstLine="0"/>
      </w:pPr>
      <w:r>
        <w:t xml:space="preserve">Podczas realizacji Robót Wykonawca będzie przestrzegać przepisów dotyczących bezpieczeństwa  i higieny pracy zawartych w Rozporządzeniu Ministra Gospodarki z dnia 28 czerwca 2002 r  ( dz. U. nr 109 , poz.961 z </w:t>
      </w:r>
      <w:proofErr w:type="spellStart"/>
      <w:r w:rsidR="00D8760A">
        <w:t>późn</w:t>
      </w:r>
      <w:proofErr w:type="spellEnd"/>
      <w:r w:rsidR="00D8760A">
        <w:t>. Zm.) w sprawie bezpieczeństwa i higieny pracy, prowadzenia ruchu oraz specjalistycznego zabezpieczenia przeciwpożarowego w zakładach górniczych i wydobywających kopaliny otworami wiertniczymi.</w:t>
      </w:r>
    </w:p>
    <w:p w14:paraId="23B7CF14" w14:textId="77777777" w:rsidR="00D8760A" w:rsidRPr="00536DEA" w:rsidRDefault="00D8760A" w:rsidP="00536DEA">
      <w:pPr>
        <w:pStyle w:val="Akapitzlist"/>
        <w:spacing w:line="248" w:lineRule="auto"/>
        <w:ind w:left="0" w:right="-2" w:firstLine="0"/>
      </w:pPr>
    </w:p>
    <w:p w14:paraId="5D8FFD6B" w14:textId="77777777" w:rsidR="00536DEA" w:rsidRDefault="00536DEA" w:rsidP="00536DEA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2.12 Ochrona placu budowy i obiektu</w:t>
      </w:r>
    </w:p>
    <w:p w14:paraId="77F9D2D3" w14:textId="77777777" w:rsidR="00D8760A" w:rsidRDefault="00D8760A" w:rsidP="00536DEA">
      <w:pPr>
        <w:pStyle w:val="Akapitzlist"/>
        <w:spacing w:line="248" w:lineRule="auto"/>
        <w:ind w:left="360" w:right="-2" w:firstLine="0"/>
        <w:rPr>
          <w:b/>
        </w:rPr>
      </w:pPr>
    </w:p>
    <w:p w14:paraId="4619EA81" w14:textId="77777777" w:rsidR="00D8760A" w:rsidRDefault="00D8760A" w:rsidP="00D8760A">
      <w:pPr>
        <w:pStyle w:val="Akapitzlist"/>
        <w:spacing w:line="248" w:lineRule="auto"/>
        <w:ind w:left="0" w:right="-2" w:firstLine="0"/>
      </w:pPr>
      <w:r w:rsidRPr="00D8760A">
        <w:t xml:space="preserve">Wykonawca </w:t>
      </w:r>
      <w:r>
        <w:t xml:space="preserve"> jest obowiązany za ochronę obiektu oraz złożonych na placu budowy materiałów i sprzętu do czasu końcowego odbioru.</w:t>
      </w:r>
    </w:p>
    <w:p w14:paraId="6B462875" w14:textId="77777777" w:rsidR="00D8760A" w:rsidRPr="00D8760A" w:rsidRDefault="00D8760A" w:rsidP="00D8760A">
      <w:pPr>
        <w:pStyle w:val="Akapitzlist"/>
        <w:spacing w:line="248" w:lineRule="auto"/>
        <w:ind w:left="0" w:right="-2" w:firstLine="0"/>
      </w:pPr>
    </w:p>
    <w:p w14:paraId="7D8B0949" w14:textId="77777777" w:rsidR="00536DEA" w:rsidRDefault="00536DEA" w:rsidP="00536DEA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2.13. Stosowanie się do prac i innych przepisów</w:t>
      </w:r>
    </w:p>
    <w:p w14:paraId="59F02E3A" w14:textId="77777777" w:rsidR="00D8760A" w:rsidRDefault="00D8760A" w:rsidP="00536DEA">
      <w:pPr>
        <w:pStyle w:val="Akapitzlist"/>
        <w:spacing w:line="248" w:lineRule="auto"/>
        <w:ind w:left="360" w:right="-2" w:firstLine="0"/>
        <w:rPr>
          <w:b/>
        </w:rPr>
      </w:pPr>
    </w:p>
    <w:p w14:paraId="6E2A58E2" w14:textId="77777777" w:rsidR="00D8760A" w:rsidRDefault="00D8760A" w:rsidP="00D8760A">
      <w:pPr>
        <w:pStyle w:val="Akapitzlist"/>
        <w:spacing w:line="248" w:lineRule="auto"/>
        <w:ind w:left="0" w:right="-2" w:firstLine="0"/>
      </w:pPr>
      <w:r>
        <w:t>Wykonawca będzie prowadził prace zgodnie z zatwierdzonym projektem robót geologicznych oraz pr</w:t>
      </w:r>
      <w:r w:rsidR="00CA36AF">
        <w:t>zepisami Ustawy z dnia 9 czerwc</w:t>
      </w:r>
      <w:r>
        <w:t xml:space="preserve">a 2011r. Prawo geologiczne i górnicze (Dz. U. z 2011r. poz. 613z </w:t>
      </w:r>
      <w:proofErr w:type="spellStart"/>
      <w:r>
        <w:t>późn</w:t>
      </w:r>
      <w:proofErr w:type="spellEnd"/>
      <w:r>
        <w:t>. zm.).</w:t>
      </w:r>
    </w:p>
    <w:p w14:paraId="69A0D2EE" w14:textId="77777777" w:rsidR="001175A3" w:rsidRPr="00D8760A" w:rsidRDefault="001175A3" w:rsidP="00D8760A">
      <w:pPr>
        <w:pStyle w:val="Akapitzlist"/>
        <w:spacing w:line="248" w:lineRule="auto"/>
        <w:ind w:left="0" w:right="-2" w:firstLine="0"/>
      </w:pPr>
    </w:p>
    <w:p w14:paraId="59C8E5FA" w14:textId="77777777" w:rsidR="00536DEA" w:rsidRDefault="00536DEA" w:rsidP="00536DEA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2.14. Materiały i urządzenia </w:t>
      </w:r>
    </w:p>
    <w:p w14:paraId="0B2B88C8" w14:textId="77777777" w:rsidR="00D8760A" w:rsidRDefault="00D8760A" w:rsidP="00536DEA">
      <w:pPr>
        <w:pStyle w:val="Akapitzlist"/>
        <w:spacing w:line="248" w:lineRule="auto"/>
        <w:ind w:left="360" w:right="-2" w:firstLine="0"/>
        <w:rPr>
          <w:b/>
        </w:rPr>
      </w:pPr>
    </w:p>
    <w:p w14:paraId="202B15C8" w14:textId="77777777" w:rsidR="00F9613E" w:rsidRDefault="00F9613E" w:rsidP="00F9613E">
      <w:pPr>
        <w:spacing w:line="248" w:lineRule="auto"/>
        <w:ind w:left="0" w:right="-2" w:firstLine="0"/>
        <w:jc w:val="left"/>
        <w:rPr>
          <w:b/>
        </w:rPr>
      </w:pPr>
    </w:p>
    <w:p w14:paraId="2FEF6B2E" w14:textId="77777777" w:rsidR="00536DEA" w:rsidRDefault="00F9613E" w:rsidP="00F9613E">
      <w:pPr>
        <w:spacing w:line="248" w:lineRule="auto"/>
        <w:ind w:left="0" w:right="-2" w:firstLine="0"/>
        <w:jc w:val="left"/>
      </w:pPr>
      <w:r w:rsidRPr="00F9613E">
        <w:t xml:space="preserve"> Do wykonania przedmiotu zamówienia użyte będą następujące materiały:</w:t>
      </w:r>
    </w:p>
    <w:p w14:paraId="0EEF8F2B" w14:textId="77777777" w:rsidR="002A53ED" w:rsidRDefault="002A53ED" w:rsidP="00F9613E">
      <w:pPr>
        <w:spacing w:line="248" w:lineRule="auto"/>
        <w:ind w:left="0" w:right="-2" w:firstLine="0"/>
        <w:jc w:val="left"/>
      </w:pPr>
      <w:r>
        <w:lastRenderedPageBreak/>
        <w:t xml:space="preserve">- do odwiercania otworu : rury stalowe wiertnicze 20” i 18” , które po </w:t>
      </w:r>
      <w:proofErr w:type="spellStart"/>
      <w:r>
        <w:t>zafiltrowaniu</w:t>
      </w:r>
      <w:proofErr w:type="spellEnd"/>
      <w:r>
        <w:t xml:space="preserve"> i pompowaniu zostaną z otwory wyciągnięte,</w:t>
      </w:r>
    </w:p>
    <w:p w14:paraId="175414BA" w14:textId="77777777" w:rsidR="002A53ED" w:rsidRDefault="002A53ED" w:rsidP="00F9613E">
      <w:pPr>
        <w:spacing w:line="248" w:lineRule="auto"/>
        <w:ind w:left="0" w:right="-2" w:firstLine="0"/>
        <w:jc w:val="left"/>
      </w:pPr>
      <w:r>
        <w:t xml:space="preserve">- na kolumnę </w:t>
      </w:r>
      <w:r w:rsidR="00B33445">
        <w:t>filtrową</w:t>
      </w:r>
      <w:r w:rsidR="008B6BED">
        <w:t xml:space="preserve"> -</w:t>
      </w:r>
      <w:r w:rsidR="00B33445">
        <w:t xml:space="preserve"> rury PVC o ś</w:t>
      </w:r>
      <w:r w:rsidR="008B6BED">
        <w:t xml:space="preserve">rednicy 250/280 mm- rury </w:t>
      </w:r>
      <w:proofErr w:type="spellStart"/>
      <w:r w:rsidR="008B6BED">
        <w:t>podfiltrowe</w:t>
      </w:r>
      <w:proofErr w:type="spellEnd"/>
      <w:r w:rsidR="008B6BED">
        <w:t xml:space="preserve"> i </w:t>
      </w:r>
      <w:proofErr w:type="spellStart"/>
      <w:r w:rsidR="008B6BED">
        <w:t>nadfiltrowe</w:t>
      </w:r>
      <w:proofErr w:type="spellEnd"/>
      <w:r w:rsidR="008B6BED">
        <w:t>,</w:t>
      </w:r>
    </w:p>
    <w:p w14:paraId="0FABEE94" w14:textId="77777777" w:rsidR="00B33445" w:rsidRDefault="00B33445" w:rsidP="00F9613E">
      <w:pPr>
        <w:spacing w:line="248" w:lineRule="auto"/>
        <w:ind w:left="0" w:right="-2" w:firstLine="0"/>
        <w:jc w:val="left"/>
      </w:pPr>
      <w:r>
        <w:t xml:space="preserve">- </w:t>
      </w:r>
      <w:r w:rsidR="008B6BED">
        <w:t xml:space="preserve">część robocza - </w:t>
      </w:r>
      <w:r>
        <w:t>filtr szczelinowy Johnson DN 260 z łącznikami do rur PVC 250/280 mm</w:t>
      </w:r>
      <w:r w:rsidR="008B6BED">
        <w:t>,</w:t>
      </w:r>
    </w:p>
    <w:p w14:paraId="51EC506C" w14:textId="77777777" w:rsidR="008B6BED" w:rsidRDefault="008B6BED" w:rsidP="00F9613E">
      <w:pPr>
        <w:spacing w:line="248" w:lineRule="auto"/>
        <w:ind w:left="0" w:right="-2" w:firstLine="0"/>
        <w:jc w:val="left"/>
      </w:pPr>
      <w:r>
        <w:t>- denko z tworzywa,</w:t>
      </w:r>
    </w:p>
    <w:p w14:paraId="71D622F6" w14:textId="77777777" w:rsidR="008B6BED" w:rsidRDefault="008B6BED" w:rsidP="00F9613E">
      <w:pPr>
        <w:spacing w:line="248" w:lineRule="auto"/>
        <w:ind w:left="0" w:right="-2" w:firstLine="0"/>
        <w:jc w:val="left"/>
      </w:pPr>
      <w:r>
        <w:t xml:space="preserve">- </w:t>
      </w:r>
      <w:proofErr w:type="spellStart"/>
      <w:r>
        <w:t>obsypka</w:t>
      </w:r>
      <w:proofErr w:type="spellEnd"/>
      <w:r>
        <w:t xml:space="preserve"> filtracyjna żwirowa,</w:t>
      </w:r>
    </w:p>
    <w:p w14:paraId="3F082E81" w14:textId="77777777" w:rsidR="008B6BED" w:rsidRDefault="008B6BED" w:rsidP="00F9613E">
      <w:pPr>
        <w:spacing w:line="248" w:lineRule="auto"/>
        <w:ind w:left="0" w:right="-2" w:firstLine="0"/>
        <w:jc w:val="left"/>
      </w:pPr>
      <w:r>
        <w:t xml:space="preserve">- materiał iłowy ( </w:t>
      </w:r>
      <w:proofErr w:type="spellStart"/>
      <w:r>
        <w:t>compaktonit</w:t>
      </w:r>
      <w:proofErr w:type="spellEnd"/>
      <w:r>
        <w:t>).</w:t>
      </w:r>
    </w:p>
    <w:p w14:paraId="37ECDD83" w14:textId="77777777" w:rsidR="00802133" w:rsidRDefault="00F9613E" w:rsidP="008B6BED">
      <w:pPr>
        <w:spacing w:after="244"/>
        <w:ind w:left="0" w:right="1" w:firstLine="0"/>
      </w:pPr>
      <w:r>
        <w:t>Wszystkie użyte do budowy materiały powinny być dopuszczone do stosowania w budownictwie</w:t>
      </w:r>
      <w:r w:rsidR="002A53ED">
        <w:t xml:space="preserve"> </w:t>
      </w:r>
      <w:r>
        <w:t xml:space="preserve">zgodnie z aktualnymi przepisami. Materiały stosowane do budowy studni powinny być tak dobrane, aby ich skład, a także wzajemne oddziaływanie nie powodowały pogorszenia jakości wody oraz zmian powodujących obniżenie trwałości studni. Rury studzienne powinny spełnić wymogi normy PN-68/h-74 229- rury wiertnicze. Rury wiertnicze są materiałem wielokrotnego stosowania. Stan techniczny rur użytych do wiercenia powinien </w:t>
      </w:r>
      <w:r w:rsidR="00802133">
        <w:t>gwarantować możliwość bezawaryjnego wiercenia. Z uwagi na powyższe rury wiertnicze powinny: posiadać właściwą grubość ścianek, nie posiadać wżerów korozyjnych, posiadać drożne i niepogięte gwinty.</w:t>
      </w:r>
    </w:p>
    <w:p w14:paraId="14FAAB7B" w14:textId="6C6D321B" w:rsidR="00802133" w:rsidRDefault="00802133" w:rsidP="00802133">
      <w:pPr>
        <w:spacing w:after="244"/>
        <w:ind w:right="1"/>
        <w:jc w:val="left"/>
      </w:pPr>
      <w:r>
        <w:t>Filtr powinien być wykonany zgodnie z projektem i posiadać atest higieniczny. Przed zamontowaniem filtra do otworu winien być spisany protokół odbioru  filtra przez Wykonawcę, nadzór geologiczny i przedstawiciela Inwestora.</w:t>
      </w:r>
    </w:p>
    <w:p w14:paraId="6F914CB2" w14:textId="77777777" w:rsidR="00027ABF" w:rsidRDefault="00027ABF" w:rsidP="00027ABF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2.15. Sprzęt </w:t>
      </w:r>
    </w:p>
    <w:p w14:paraId="34383FA7" w14:textId="77777777" w:rsidR="00027ABF" w:rsidRDefault="00027ABF" w:rsidP="00027ABF">
      <w:pPr>
        <w:pStyle w:val="Akapitzlist"/>
        <w:spacing w:line="248" w:lineRule="auto"/>
        <w:ind w:left="360" w:right="-2" w:firstLine="0"/>
        <w:rPr>
          <w:b/>
        </w:rPr>
      </w:pPr>
    </w:p>
    <w:p w14:paraId="6CEEAE3A" w14:textId="77777777" w:rsidR="00027ABF" w:rsidRDefault="00027ABF" w:rsidP="00027ABF">
      <w:pPr>
        <w:spacing w:line="248" w:lineRule="auto"/>
        <w:ind w:right="-2"/>
      </w:pPr>
      <w:r w:rsidRPr="00027ABF">
        <w:t>Wykonawca powinien dysponować sprzętem</w:t>
      </w:r>
      <w:r>
        <w:t xml:space="preserve"> wiertniczym zapewniającym realizację robót stanowiących przedmiot zamówienia , a w szczególności :</w:t>
      </w:r>
    </w:p>
    <w:p w14:paraId="1B9EC8A1" w14:textId="77777777" w:rsidR="00027ABF" w:rsidRDefault="00027ABF" w:rsidP="00027ABF">
      <w:pPr>
        <w:spacing w:line="248" w:lineRule="auto"/>
        <w:ind w:right="-2"/>
      </w:pPr>
      <w:r>
        <w:t>- właściwy do realizacji zadania urządzeniem wiertniczym przystosowanym do wierceń obrotowych z lewym obiegiem wody,</w:t>
      </w:r>
    </w:p>
    <w:p w14:paraId="35838F26" w14:textId="77777777" w:rsidR="00027ABF" w:rsidRDefault="00027ABF" w:rsidP="00027ABF">
      <w:pPr>
        <w:spacing w:line="248" w:lineRule="auto"/>
        <w:ind w:right="-2"/>
      </w:pPr>
      <w:r>
        <w:t>- odpowiednim sprzętem pomocniczym ( pompą głębinową do pompowania o parametrach jak w projekcie robót geologicznych , rurociągami do zapuszczenia pompy głębinowej i odprowadzenia wody z pompowania , wodomierzem do pomiaru wydajności , zasuwą i punktem do poboru wody).</w:t>
      </w:r>
    </w:p>
    <w:p w14:paraId="1317634C" w14:textId="77777777" w:rsidR="00027ABF" w:rsidRDefault="00027ABF" w:rsidP="00027ABF">
      <w:pPr>
        <w:spacing w:line="248" w:lineRule="auto"/>
        <w:ind w:right="-2"/>
      </w:pPr>
    </w:p>
    <w:p w14:paraId="034920D2" w14:textId="77777777" w:rsidR="00027ABF" w:rsidRPr="00027ABF" w:rsidRDefault="00027ABF" w:rsidP="00027ABF">
      <w:pPr>
        <w:spacing w:line="248" w:lineRule="auto"/>
        <w:ind w:right="-2"/>
      </w:pPr>
    </w:p>
    <w:p w14:paraId="277CD356" w14:textId="77777777" w:rsidR="00027ABF" w:rsidRDefault="00027ABF" w:rsidP="00027ABF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2.16. Wykonanie robót</w:t>
      </w:r>
    </w:p>
    <w:p w14:paraId="7AC442D0" w14:textId="77777777" w:rsidR="00027ABF" w:rsidRDefault="00027ABF" w:rsidP="00027ABF">
      <w:pPr>
        <w:pStyle w:val="Akapitzlist"/>
        <w:spacing w:line="248" w:lineRule="auto"/>
        <w:ind w:left="360" w:right="-2" w:firstLine="0"/>
        <w:rPr>
          <w:b/>
        </w:rPr>
      </w:pPr>
    </w:p>
    <w:p w14:paraId="56441BB9" w14:textId="77777777" w:rsidR="00027ABF" w:rsidRDefault="00027ABF" w:rsidP="00027ABF">
      <w:pPr>
        <w:spacing w:line="248" w:lineRule="auto"/>
        <w:ind w:right="-2"/>
      </w:pPr>
      <w:r w:rsidRPr="00027ABF">
        <w:t>Prz</w:t>
      </w:r>
      <w:r w:rsidR="004C156E">
        <w:t>edmiot robót będzie realizowany przede wszystkim w oparciu o :</w:t>
      </w:r>
    </w:p>
    <w:p w14:paraId="0DE87348" w14:textId="77777777" w:rsidR="004C156E" w:rsidRDefault="004C156E" w:rsidP="00027ABF">
      <w:pPr>
        <w:spacing w:line="248" w:lineRule="auto"/>
        <w:ind w:right="-2"/>
      </w:pPr>
      <w:r>
        <w:t>- zatwierdzony projekt robót geologicznych,</w:t>
      </w:r>
    </w:p>
    <w:p w14:paraId="299B5A4A" w14:textId="77777777" w:rsidR="004C156E" w:rsidRDefault="004C156E" w:rsidP="00027ABF">
      <w:pPr>
        <w:spacing w:line="248" w:lineRule="auto"/>
        <w:ind w:right="-2"/>
      </w:pPr>
      <w:r>
        <w:t>- zasady określone w umowie i ST.</w:t>
      </w:r>
    </w:p>
    <w:p w14:paraId="47E38726" w14:textId="77777777" w:rsidR="004C156E" w:rsidRDefault="004C156E" w:rsidP="00027ABF">
      <w:pPr>
        <w:spacing w:line="248" w:lineRule="auto"/>
        <w:ind w:right="-2"/>
      </w:pPr>
      <w:r>
        <w:t xml:space="preserve">Nad przebiegiem prac czuwać będzie z ramienia Inwestora Inspektora Nadzoru ( lub inna </w:t>
      </w:r>
      <w:r w:rsidR="003660C3">
        <w:t>wyznaczona osoba ), która dokonuje ich oceny wpisem do dziennika budowy studni, założonego i prowadzonego przez Wykonawcę. Wszystkie zalecenia Inspektora Nadzoru należy zrealizować w określonym czasie pod groźbą zatrzymania prac.</w:t>
      </w:r>
    </w:p>
    <w:p w14:paraId="7EC49478" w14:textId="77777777" w:rsidR="003660C3" w:rsidRPr="00027ABF" w:rsidRDefault="003660C3" w:rsidP="00027ABF">
      <w:pPr>
        <w:spacing w:line="248" w:lineRule="auto"/>
        <w:ind w:right="-2"/>
      </w:pPr>
    </w:p>
    <w:p w14:paraId="5680AD5D" w14:textId="77777777" w:rsidR="00027ABF" w:rsidRDefault="00027ABF" w:rsidP="00027ABF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2.17. Kontrola jakości robót</w:t>
      </w:r>
    </w:p>
    <w:p w14:paraId="2187A6AC" w14:textId="77777777" w:rsidR="003660C3" w:rsidRDefault="003660C3" w:rsidP="00027ABF">
      <w:pPr>
        <w:pStyle w:val="Akapitzlist"/>
        <w:spacing w:line="248" w:lineRule="auto"/>
        <w:ind w:left="360" w:right="-2" w:firstLine="0"/>
        <w:rPr>
          <w:b/>
        </w:rPr>
      </w:pPr>
    </w:p>
    <w:p w14:paraId="6C11DED0" w14:textId="77777777" w:rsidR="003660C3" w:rsidRPr="003660C3" w:rsidRDefault="003660C3" w:rsidP="003660C3">
      <w:pPr>
        <w:spacing w:line="248" w:lineRule="auto"/>
        <w:ind w:right="-2"/>
      </w:pPr>
      <w:r w:rsidRPr="003660C3">
        <w:t>Kontrolę prowadzonych prac na bieżąco prowadzić będzie :</w:t>
      </w:r>
    </w:p>
    <w:p w14:paraId="049DB299" w14:textId="77777777" w:rsidR="003660C3" w:rsidRPr="003660C3" w:rsidRDefault="003660C3" w:rsidP="003660C3">
      <w:pPr>
        <w:spacing w:line="248" w:lineRule="auto"/>
        <w:ind w:right="-2"/>
      </w:pPr>
      <w:r w:rsidRPr="003660C3">
        <w:t>-nadzór inwestorski,</w:t>
      </w:r>
    </w:p>
    <w:p w14:paraId="30D953C0" w14:textId="77777777" w:rsidR="003660C3" w:rsidRDefault="003660C3" w:rsidP="003660C3">
      <w:pPr>
        <w:spacing w:line="248" w:lineRule="auto"/>
        <w:ind w:right="-2"/>
      </w:pPr>
      <w:r w:rsidRPr="003660C3">
        <w:t>- nadzór hydrogeologiczny pos</w:t>
      </w:r>
      <w:r>
        <w:t>i</w:t>
      </w:r>
      <w:r w:rsidRPr="003660C3">
        <w:t>adający kwalifikacje zgodnie z Ustawa Prawo G</w:t>
      </w:r>
      <w:r>
        <w:t>eol</w:t>
      </w:r>
      <w:r w:rsidRPr="003660C3">
        <w:t>ogiczne</w:t>
      </w:r>
      <w:r>
        <w:t xml:space="preserve"> i Górnicze . Przebieg prac winien być notowany przez wykonującego roboty wiertnicze brygadzistę – wiertacza posiadającego uprawnienia górnicze dozoru niższego. Uwagi nadzoru hydrogeologicznego i inwestorskiego wpisywane będą do dziennika budowy studni.</w:t>
      </w:r>
    </w:p>
    <w:p w14:paraId="1C6EC11F" w14:textId="77777777" w:rsidR="003660C3" w:rsidRDefault="003660C3" w:rsidP="003660C3">
      <w:pPr>
        <w:spacing w:line="248" w:lineRule="auto"/>
        <w:ind w:right="-2"/>
      </w:pPr>
    </w:p>
    <w:p w14:paraId="5FF389F7" w14:textId="77777777" w:rsidR="003660C3" w:rsidRPr="003660C3" w:rsidRDefault="003660C3" w:rsidP="003660C3">
      <w:pPr>
        <w:spacing w:line="248" w:lineRule="auto"/>
        <w:ind w:right="-2"/>
      </w:pPr>
    </w:p>
    <w:p w14:paraId="1D00C26B" w14:textId="77777777" w:rsidR="00027ABF" w:rsidRDefault="00027ABF" w:rsidP="00027ABF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2.18. </w:t>
      </w:r>
      <w:r w:rsidR="00C01284">
        <w:rPr>
          <w:b/>
        </w:rPr>
        <w:t>Odbiór robót</w:t>
      </w:r>
      <w:r>
        <w:rPr>
          <w:b/>
        </w:rPr>
        <w:t xml:space="preserve"> </w:t>
      </w:r>
    </w:p>
    <w:p w14:paraId="412F35BF" w14:textId="77777777" w:rsidR="00027ABF" w:rsidRDefault="00027ABF" w:rsidP="00802133">
      <w:pPr>
        <w:spacing w:after="244"/>
        <w:ind w:right="1"/>
        <w:jc w:val="left"/>
      </w:pPr>
    </w:p>
    <w:p w14:paraId="4B2DC70A" w14:textId="77777777" w:rsidR="00C01284" w:rsidRDefault="003660C3" w:rsidP="00C01284">
      <w:pPr>
        <w:spacing w:after="244"/>
        <w:ind w:left="0" w:right="1" w:firstLine="0"/>
        <w:jc w:val="left"/>
      </w:pPr>
      <w:r>
        <w:t>Od</w:t>
      </w:r>
      <w:r w:rsidR="00C01284">
        <w:t>bioru częściowego dokonywać będzie Inspektor Nadzoru lub inna osoba wyznaczona przez Zamawiającego. Odbiór końcowy dotyczyć będzie pełnej realizacji przedmiotu zamówienia.</w:t>
      </w:r>
    </w:p>
    <w:p w14:paraId="36399EA1" w14:textId="77777777" w:rsidR="003660C3" w:rsidRDefault="00C01284" w:rsidP="00C01284">
      <w:pPr>
        <w:spacing w:after="244"/>
        <w:ind w:left="0" w:right="1" w:firstLine="0"/>
        <w:jc w:val="left"/>
      </w:pPr>
      <w:r>
        <w:t xml:space="preserve"> </w:t>
      </w:r>
    </w:p>
    <w:p w14:paraId="5B8751B7" w14:textId="77777777" w:rsidR="00C01284" w:rsidRDefault="00C01284" w:rsidP="00C01284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 xml:space="preserve">2.19. Warunki płatności </w:t>
      </w:r>
    </w:p>
    <w:p w14:paraId="7156C167" w14:textId="77777777" w:rsidR="00C01284" w:rsidRDefault="00C01284" w:rsidP="00C01284">
      <w:pPr>
        <w:spacing w:after="244"/>
        <w:ind w:left="0" w:right="1" w:firstLine="0"/>
        <w:jc w:val="left"/>
      </w:pPr>
    </w:p>
    <w:p w14:paraId="28468A26" w14:textId="77777777" w:rsidR="002C7C39" w:rsidRDefault="002C7C39" w:rsidP="00C01284">
      <w:pPr>
        <w:spacing w:after="244"/>
        <w:ind w:left="0" w:right="1" w:firstLine="0"/>
        <w:jc w:val="left"/>
      </w:pPr>
      <w:r>
        <w:t>Płatność realizowana będzie na podstawie zawartej umowy.</w:t>
      </w:r>
    </w:p>
    <w:p w14:paraId="352EA5DA" w14:textId="77777777" w:rsidR="002C7C39" w:rsidRPr="00D21587" w:rsidRDefault="002C7C39" w:rsidP="00D21587">
      <w:pPr>
        <w:pStyle w:val="Akapitzlist"/>
        <w:numPr>
          <w:ilvl w:val="0"/>
          <w:numId w:val="66"/>
        </w:numPr>
        <w:spacing w:line="248" w:lineRule="auto"/>
        <w:ind w:right="-2"/>
        <w:rPr>
          <w:b/>
        </w:rPr>
      </w:pPr>
      <w:r w:rsidRPr="00D21587">
        <w:rPr>
          <w:b/>
        </w:rPr>
        <w:t>Warunki szczegółowego wykonania i odbioru robót</w:t>
      </w:r>
    </w:p>
    <w:p w14:paraId="599D7210" w14:textId="77777777" w:rsidR="00D21587" w:rsidRPr="00D21587" w:rsidRDefault="00D21587" w:rsidP="00D21587">
      <w:pPr>
        <w:pStyle w:val="Akapitzlist"/>
        <w:spacing w:line="248" w:lineRule="auto"/>
        <w:ind w:left="360" w:right="-2" w:firstLine="0"/>
        <w:rPr>
          <w:b/>
        </w:rPr>
      </w:pPr>
    </w:p>
    <w:p w14:paraId="082DAFCD" w14:textId="77777777" w:rsidR="002C7C39" w:rsidRDefault="002C7C39" w:rsidP="002C7C39">
      <w:pPr>
        <w:spacing w:line="248" w:lineRule="auto"/>
        <w:ind w:right="-2"/>
        <w:rPr>
          <w:b/>
        </w:rPr>
      </w:pPr>
      <w:r>
        <w:rPr>
          <w:b/>
        </w:rPr>
        <w:t xml:space="preserve">      3.1. Zakres wykonania robót</w:t>
      </w:r>
    </w:p>
    <w:p w14:paraId="5BBDF2BC" w14:textId="77777777" w:rsidR="002C7C39" w:rsidRDefault="002C7C39" w:rsidP="002C7C39">
      <w:pPr>
        <w:spacing w:line="248" w:lineRule="auto"/>
        <w:ind w:right="-2"/>
        <w:rPr>
          <w:b/>
        </w:rPr>
      </w:pPr>
    </w:p>
    <w:p w14:paraId="2115F708" w14:textId="77777777" w:rsidR="002C7C39" w:rsidRDefault="002C7C39" w:rsidP="002C7C39">
      <w:pPr>
        <w:spacing w:line="248" w:lineRule="auto"/>
        <w:ind w:right="-2"/>
      </w:pPr>
      <w:r w:rsidRPr="002C7C39">
        <w:t>Wiercenie otworu</w:t>
      </w:r>
      <w:r>
        <w:rPr>
          <w:b/>
        </w:rPr>
        <w:t xml:space="preserve"> </w:t>
      </w:r>
      <w:r>
        <w:t>nr VA zaprojektowano wykonać urządzeniem mechanicznym udarowym „na sucho”.</w:t>
      </w:r>
    </w:p>
    <w:p w14:paraId="62B2B47D" w14:textId="77777777" w:rsidR="002C7C39" w:rsidRDefault="002C7C39" w:rsidP="002C7C39">
      <w:pPr>
        <w:spacing w:line="248" w:lineRule="auto"/>
        <w:ind w:right="-2"/>
      </w:pPr>
      <w:r>
        <w:t xml:space="preserve">Projektuje się odwiercenie otworu do głębokości 44,0 m </w:t>
      </w:r>
      <w:proofErr w:type="spellStart"/>
      <w:r>
        <w:t>ppt</w:t>
      </w:r>
      <w:proofErr w:type="spellEnd"/>
      <w:r>
        <w:t xml:space="preserve">. </w:t>
      </w:r>
      <w:r w:rsidR="001175A3">
        <w:t xml:space="preserve">z możliwością pogłębienia </w:t>
      </w:r>
      <w:r w:rsidR="00CE1B1E">
        <w:t xml:space="preserve">do 48,0 m </w:t>
      </w:r>
      <w:proofErr w:type="spellStart"/>
      <w:r w:rsidR="00CE1B1E">
        <w:t>ppt</w:t>
      </w:r>
      <w:proofErr w:type="spellEnd"/>
      <w:r w:rsidR="00CE1B1E">
        <w:t>. Wiercenie należy prowadzić w rurach osłonowych 20”do głębokoś</w:t>
      </w:r>
      <w:r w:rsidR="001175A3">
        <w:t>ci 23,0</w:t>
      </w:r>
      <w:r w:rsidR="00CE1B1E">
        <w:t xml:space="preserve"> m </w:t>
      </w:r>
      <w:proofErr w:type="spellStart"/>
      <w:r w:rsidR="00CE1B1E">
        <w:t>ppt</w:t>
      </w:r>
      <w:proofErr w:type="spellEnd"/>
      <w:r w:rsidR="00CE1B1E">
        <w:t xml:space="preserve">. oraz w rurach osłonowych 18” do docelowej głębokości 44,0 m </w:t>
      </w:r>
      <w:proofErr w:type="spellStart"/>
      <w:r w:rsidR="00CE1B1E">
        <w:t>ppt</w:t>
      </w:r>
      <w:proofErr w:type="spellEnd"/>
      <w:r w:rsidR="00CE1B1E">
        <w:t xml:space="preserve">. z możliwością prowadzenia prac do 48,00 m </w:t>
      </w:r>
      <w:proofErr w:type="spellStart"/>
      <w:r w:rsidR="00CE1B1E">
        <w:t>ppt</w:t>
      </w:r>
      <w:proofErr w:type="spellEnd"/>
      <w:r w:rsidR="00CE1B1E">
        <w:t>. Po nawierceniu każdej warstwy wodonośnej należy przeprowadzić stabilizację zwierciadła wody.</w:t>
      </w:r>
    </w:p>
    <w:p w14:paraId="7CC2FD4B" w14:textId="77777777" w:rsidR="00CE1B1E" w:rsidRDefault="00CE1B1E" w:rsidP="002C7C39">
      <w:pPr>
        <w:spacing w:line="248" w:lineRule="auto"/>
        <w:ind w:right="-2"/>
      </w:pPr>
      <w:r>
        <w:t>Po odwierceniu otworów do planowanej głębokości , na podstawie uzyskanych wyników wiercenia , otwór zostanie oczyszczony i zabudowany kolumną filtracyjną , z prowadnikami. Konstrukcja kolumny filtrowej</w:t>
      </w:r>
      <w:r w:rsidR="006E5CCA">
        <w:t xml:space="preserve">, która może ulec pewnej modyfikacji w zależności od rezultatów  wiercenia </w:t>
      </w:r>
      <w:r>
        <w:t xml:space="preserve"> </w:t>
      </w:r>
      <w:r w:rsidR="006E5CCA">
        <w:t>przedstawia się następująco:</w:t>
      </w:r>
    </w:p>
    <w:p w14:paraId="5F7C16F0" w14:textId="77777777" w:rsidR="006E5CCA" w:rsidRDefault="006E5CCA" w:rsidP="002C7C39">
      <w:pPr>
        <w:spacing w:line="248" w:lineRule="auto"/>
        <w:ind w:right="-2"/>
      </w:pPr>
      <w:r>
        <w:t xml:space="preserve">-  rura </w:t>
      </w:r>
      <w:proofErr w:type="spellStart"/>
      <w:r>
        <w:t>podfiltrowa</w:t>
      </w:r>
      <w:proofErr w:type="spellEnd"/>
      <w:r>
        <w:t xml:space="preserve"> PVC z denkiem DN 250/280 mm, długości  w przelocie 40-44 m </w:t>
      </w:r>
      <w:proofErr w:type="spellStart"/>
      <w:r>
        <w:t>ppt</w:t>
      </w:r>
      <w:proofErr w:type="spellEnd"/>
      <w:r>
        <w:t>.</w:t>
      </w:r>
    </w:p>
    <w:p w14:paraId="3688D638" w14:textId="77777777" w:rsidR="006E5CCA" w:rsidRDefault="006E5CCA" w:rsidP="002C7C39">
      <w:pPr>
        <w:spacing w:line="248" w:lineRule="auto"/>
        <w:ind w:right="-2"/>
      </w:pPr>
      <w:r>
        <w:t>- filtr szczelinowy Johnson, DN 246 mm, (przewidywana szczelina 1,5-2,0 mm) o długości 14 m , z łącznikami do rur PVC 250/280 mm, w przelocie 26-40 m pt.</w:t>
      </w:r>
    </w:p>
    <w:p w14:paraId="3A8F04CD" w14:textId="77777777" w:rsidR="006E5CCA" w:rsidRDefault="006E5CCA" w:rsidP="002C7C39">
      <w:pPr>
        <w:spacing w:line="248" w:lineRule="auto"/>
        <w:ind w:right="-2"/>
      </w:pPr>
      <w:r>
        <w:t xml:space="preserve">- rura </w:t>
      </w:r>
      <w:proofErr w:type="spellStart"/>
      <w:r>
        <w:t>nadfiltrowa</w:t>
      </w:r>
      <w:proofErr w:type="spellEnd"/>
      <w:r>
        <w:t xml:space="preserve"> PVC 250/280 mm długości 26,0 m, przelocie 0,0-26,0 m </w:t>
      </w:r>
      <w:proofErr w:type="spellStart"/>
      <w:r>
        <w:t>ppt</w:t>
      </w:r>
      <w:proofErr w:type="spellEnd"/>
      <w:r>
        <w:t>.</w:t>
      </w:r>
    </w:p>
    <w:p w14:paraId="1BB7F9E0" w14:textId="77777777" w:rsidR="006E5CCA" w:rsidRDefault="006E5CCA" w:rsidP="002C7C39">
      <w:pPr>
        <w:spacing w:line="248" w:lineRule="auto"/>
        <w:ind w:right="-2"/>
      </w:pPr>
      <w:r>
        <w:t xml:space="preserve">Filtr zostanie uzupełniony </w:t>
      </w:r>
      <w:proofErr w:type="spellStart"/>
      <w:r>
        <w:t>obsypką</w:t>
      </w:r>
      <w:proofErr w:type="spellEnd"/>
      <w:r>
        <w:t xml:space="preserve"> żwirową </w:t>
      </w:r>
      <w:r w:rsidR="00721CD3">
        <w:t xml:space="preserve">. Przewiduje się zastosowanie </w:t>
      </w:r>
      <w:proofErr w:type="spellStart"/>
      <w:r w:rsidR="00721CD3">
        <w:t>obsypki</w:t>
      </w:r>
      <w:proofErr w:type="spellEnd"/>
      <w:r w:rsidR="00721CD3">
        <w:t xml:space="preserve"> żwirowej o granulacji 2-3 mm lub 3-5 mm w przelocie 16,0-44,0 </w:t>
      </w:r>
      <w:proofErr w:type="spellStart"/>
      <w:r w:rsidR="00721CD3">
        <w:t>mppt</w:t>
      </w:r>
      <w:proofErr w:type="spellEnd"/>
      <w:r w:rsidR="00721CD3">
        <w:t xml:space="preserve">. </w:t>
      </w:r>
      <w:proofErr w:type="spellStart"/>
      <w:r w:rsidR="00721CD3">
        <w:t>Obsypka</w:t>
      </w:r>
      <w:proofErr w:type="spellEnd"/>
      <w:r w:rsidR="00721CD3">
        <w:t xml:space="preserve"> żwirowa powinna odpowiadać wymaganiom Polskiej Normy 88/B-06715.</w:t>
      </w:r>
    </w:p>
    <w:p w14:paraId="7BF9D233" w14:textId="77777777" w:rsidR="00721CD3" w:rsidRDefault="00721CD3" w:rsidP="002C7C39">
      <w:pPr>
        <w:spacing w:line="248" w:lineRule="auto"/>
        <w:ind w:right="-2"/>
      </w:pPr>
      <w:r>
        <w:t xml:space="preserve">Przestrzeń pomiędzy ściankami otworu a rurą </w:t>
      </w:r>
      <w:proofErr w:type="spellStart"/>
      <w:r>
        <w:t>nadfiltrową</w:t>
      </w:r>
      <w:proofErr w:type="spellEnd"/>
      <w:r>
        <w:t xml:space="preserve"> w przelocie 12,0-16,0 m </w:t>
      </w:r>
      <w:proofErr w:type="spellStart"/>
      <w:r>
        <w:t>ppt</w:t>
      </w:r>
      <w:proofErr w:type="spellEnd"/>
      <w:r>
        <w:t xml:space="preserve">. uszczelniona zostanie korkiem </w:t>
      </w:r>
      <w:proofErr w:type="spellStart"/>
      <w:r>
        <w:t>compaktonitowym</w:t>
      </w:r>
      <w:proofErr w:type="spellEnd"/>
      <w:r>
        <w:t xml:space="preserve"> dla szczelnego odizolowania wyżej zalegających utworów. W przedziale 2,0-12,0 m </w:t>
      </w:r>
      <w:proofErr w:type="spellStart"/>
      <w:r>
        <w:t>ppt</w:t>
      </w:r>
      <w:proofErr w:type="spellEnd"/>
      <w:r>
        <w:t xml:space="preserve">. przestrzeń wypełniona zostanie urobkiem piaszczystym. W przelocie 0-2,0 m </w:t>
      </w:r>
      <w:proofErr w:type="spellStart"/>
      <w:r>
        <w:t>ppt</w:t>
      </w:r>
      <w:proofErr w:type="spellEnd"/>
      <w:r>
        <w:t xml:space="preserve">. wykonany zostanie korek </w:t>
      </w:r>
      <w:proofErr w:type="spellStart"/>
      <w:r>
        <w:t>compaktonitowy</w:t>
      </w:r>
      <w:proofErr w:type="spellEnd"/>
      <w:r>
        <w:t>.</w:t>
      </w:r>
    </w:p>
    <w:p w14:paraId="3A01E7D6" w14:textId="77777777" w:rsidR="00721CD3" w:rsidRDefault="00721CD3" w:rsidP="002C7C39">
      <w:pPr>
        <w:spacing w:line="248" w:lineRule="auto"/>
        <w:ind w:right="-2"/>
      </w:pPr>
      <w:r>
        <w:t xml:space="preserve">W trakcie wprowadzania </w:t>
      </w:r>
      <w:proofErr w:type="spellStart"/>
      <w:r>
        <w:t>obsypki</w:t>
      </w:r>
      <w:proofErr w:type="spellEnd"/>
      <w:r>
        <w:t xml:space="preserve"> żwirowej oraz </w:t>
      </w:r>
      <w:proofErr w:type="spellStart"/>
      <w:r>
        <w:t>compaktonitu</w:t>
      </w:r>
      <w:proofErr w:type="spellEnd"/>
      <w:r>
        <w:t xml:space="preserve">, z otworu sukcesywnie usuwane będą rury osłonowe 18” i </w:t>
      </w:r>
      <w:r w:rsidR="00D21587">
        <w:t>20”.</w:t>
      </w:r>
    </w:p>
    <w:p w14:paraId="7627D993" w14:textId="77777777" w:rsidR="00D21587" w:rsidRDefault="00D21587" w:rsidP="002C7C39">
      <w:pPr>
        <w:spacing w:line="248" w:lineRule="auto"/>
        <w:ind w:right="-2"/>
        <w:rPr>
          <w:b/>
        </w:rPr>
      </w:pPr>
    </w:p>
    <w:p w14:paraId="71D2DEA0" w14:textId="77777777" w:rsidR="002C7C39" w:rsidRDefault="002C7C39" w:rsidP="002C7C39">
      <w:pPr>
        <w:spacing w:line="248" w:lineRule="auto"/>
        <w:ind w:right="-2"/>
        <w:rPr>
          <w:b/>
        </w:rPr>
      </w:pPr>
      <w:r>
        <w:rPr>
          <w:b/>
        </w:rPr>
        <w:t xml:space="preserve">      3.2. Materiały i sprzęt</w:t>
      </w:r>
    </w:p>
    <w:p w14:paraId="41B394A4" w14:textId="77777777" w:rsidR="00D21587" w:rsidRPr="00D21587" w:rsidRDefault="00D21587" w:rsidP="002C7C39">
      <w:pPr>
        <w:spacing w:line="248" w:lineRule="auto"/>
        <w:ind w:right="-2"/>
      </w:pPr>
    </w:p>
    <w:p w14:paraId="215A1C70" w14:textId="77777777" w:rsidR="00D21587" w:rsidRDefault="00D21587" w:rsidP="00D21587">
      <w:pPr>
        <w:tabs>
          <w:tab w:val="left" w:pos="2127"/>
        </w:tabs>
        <w:spacing w:line="248" w:lineRule="auto"/>
        <w:ind w:right="-2"/>
      </w:pPr>
      <w:r w:rsidRPr="00D21587">
        <w:t xml:space="preserve">Materiały i sprzęt użyty do realizacji zadania zostały </w:t>
      </w:r>
      <w:r>
        <w:t>omówione w pkt. 2.14 i 2.15.</w:t>
      </w:r>
    </w:p>
    <w:p w14:paraId="1901CBC2" w14:textId="77777777" w:rsidR="00D21587" w:rsidRDefault="00D21587" w:rsidP="00D21587">
      <w:pPr>
        <w:tabs>
          <w:tab w:val="left" w:pos="2127"/>
        </w:tabs>
        <w:spacing w:line="248" w:lineRule="auto"/>
        <w:ind w:right="-2"/>
      </w:pPr>
    </w:p>
    <w:p w14:paraId="74F2877F" w14:textId="77777777" w:rsidR="00D21587" w:rsidRDefault="00D21587" w:rsidP="00D21587">
      <w:pPr>
        <w:tabs>
          <w:tab w:val="left" w:pos="2127"/>
        </w:tabs>
        <w:spacing w:line="248" w:lineRule="auto"/>
        <w:ind w:right="-2"/>
      </w:pPr>
    </w:p>
    <w:p w14:paraId="174511EB" w14:textId="77777777" w:rsidR="008B6BED" w:rsidRDefault="008B6BED" w:rsidP="00D21587">
      <w:pPr>
        <w:tabs>
          <w:tab w:val="left" w:pos="2127"/>
        </w:tabs>
        <w:spacing w:line="248" w:lineRule="auto"/>
        <w:ind w:right="-2"/>
      </w:pPr>
    </w:p>
    <w:p w14:paraId="4FCD24BC" w14:textId="77777777" w:rsidR="008B6BED" w:rsidRDefault="008B6BED" w:rsidP="00D21587">
      <w:pPr>
        <w:tabs>
          <w:tab w:val="left" w:pos="2127"/>
        </w:tabs>
        <w:spacing w:line="248" w:lineRule="auto"/>
        <w:ind w:right="-2"/>
      </w:pPr>
    </w:p>
    <w:p w14:paraId="0C071B43" w14:textId="77777777" w:rsidR="008B6BED" w:rsidRPr="00D21587" w:rsidRDefault="008B6BED" w:rsidP="00D21587">
      <w:pPr>
        <w:tabs>
          <w:tab w:val="left" w:pos="2127"/>
        </w:tabs>
        <w:spacing w:line="248" w:lineRule="auto"/>
        <w:ind w:right="-2"/>
      </w:pPr>
    </w:p>
    <w:p w14:paraId="07ADA073" w14:textId="77777777" w:rsidR="002C7C39" w:rsidRDefault="002C7C39" w:rsidP="002C7C39">
      <w:pPr>
        <w:spacing w:line="248" w:lineRule="auto"/>
        <w:ind w:right="-2"/>
        <w:rPr>
          <w:b/>
        </w:rPr>
      </w:pPr>
      <w:r>
        <w:rPr>
          <w:b/>
        </w:rPr>
        <w:t xml:space="preserve">      3.3. Transport</w:t>
      </w:r>
    </w:p>
    <w:p w14:paraId="2AF11DB7" w14:textId="77777777" w:rsidR="00D21587" w:rsidRDefault="00D21587" w:rsidP="002C7C39">
      <w:pPr>
        <w:spacing w:line="248" w:lineRule="auto"/>
        <w:ind w:right="-2"/>
        <w:rPr>
          <w:b/>
        </w:rPr>
      </w:pPr>
    </w:p>
    <w:p w14:paraId="7F0DC952" w14:textId="77777777" w:rsidR="00D21587" w:rsidRDefault="00D21587" w:rsidP="002C7C39">
      <w:pPr>
        <w:spacing w:line="248" w:lineRule="auto"/>
        <w:ind w:right="-2"/>
      </w:pPr>
      <w:r w:rsidRPr="00D21587">
        <w:t xml:space="preserve">Wykonawca jest zobowiązany do stosowania jedynie takich środków transportu , które umożliwiają bezpieczny przewóz sprzętu , </w:t>
      </w:r>
      <w:r>
        <w:t xml:space="preserve">osprzętu wiertniczego i materiałów użytych do realizacji zadania . </w:t>
      </w:r>
    </w:p>
    <w:p w14:paraId="4EF158CE" w14:textId="77777777" w:rsidR="00D21587" w:rsidRDefault="00D21587" w:rsidP="002C7C39">
      <w:pPr>
        <w:spacing w:line="248" w:lineRule="auto"/>
        <w:ind w:right="-2"/>
      </w:pPr>
      <w:r>
        <w:t xml:space="preserve">Transport urządzeń , sprzętu i materiałów powinien być prowadzony zgodnie z przepisami BHP po istniejących drogach </w:t>
      </w:r>
      <w:r w:rsidR="008B6BED">
        <w:t>dojazdowych. Transport materiałó</w:t>
      </w:r>
      <w:r>
        <w:t>w do wbudowania wymaga szczególnych zabezpieczeń by nie dopuścić do ich uszkodzenia.</w:t>
      </w:r>
    </w:p>
    <w:p w14:paraId="1BE8C728" w14:textId="77777777" w:rsidR="00D21587" w:rsidRDefault="00D21587" w:rsidP="002C7C39">
      <w:pPr>
        <w:spacing w:line="248" w:lineRule="auto"/>
        <w:ind w:right="-2"/>
      </w:pPr>
    </w:p>
    <w:p w14:paraId="4C2D07B9" w14:textId="77777777" w:rsidR="00D21587" w:rsidRPr="00D21587" w:rsidRDefault="00D21587" w:rsidP="002C7C39">
      <w:pPr>
        <w:spacing w:line="248" w:lineRule="auto"/>
        <w:ind w:right="-2"/>
      </w:pPr>
    </w:p>
    <w:p w14:paraId="768E14E7" w14:textId="77777777" w:rsidR="002C7C39" w:rsidRDefault="002C7C39" w:rsidP="002C7C39">
      <w:pPr>
        <w:spacing w:line="248" w:lineRule="auto"/>
        <w:ind w:right="-2"/>
        <w:rPr>
          <w:b/>
        </w:rPr>
      </w:pPr>
      <w:r>
        <w:rPr>
          <w:b/>
        </w:rPr>
        <w:t xml:space="preserve">      3.4. Montaż urządzeń </w:t>
      </w:r>
    </w:p>
    <w:p w14:paraId="43C4D3CF" w14:textId="77777777" w:rsidR="002C7C39" w:rsidRDefault="002C7C39" w:rsidP="00C01284">
      <w:pPr>
        <w:spacing w:after="244"/>
        <w:ind w:left="0" w:right="1" w:firstLine="0"/>
        <w:jc w:val="left"/>
      </w:pPr>
    </w:p>
    <w:p w14:paraId="70FE89A2" w14:textId="77777777" w:rsidR="00D21587" w:rsidRDefault="00D21587" w:rsidP="00C01284">
      <w:pPr>
        <w:spacing w:after="244"/>
        <w:ind w:left="0" w:right="1" w:firstLine="0"/>
        <w:jc w:val="left"/>
      </w:pPr>
      <w:r>
        <w:t>Montaż urządzeń wiertni należy wykonać zgodnie z instrukcją ich bezpiecznego wykonania</w:t>
      </w:r>
      <w:r w:rsidR="005A3F06">
        <w:t xml:space="preserve">  i przepisami BHP. Kierow</w:t>
      </w:r>
      <w:r w:rsidR="008B6BED">
        <w:t>nik ruchu zakładu winien dokonać</w:t>
      </w:r>
      <w:r w:rsidR="005A3F06">
        <w:t xml:space="preserve"> kolaudacji dopuszczającej urządzenia do ruchu. Stosowny wpis do dziennika budowy studni pozwoli na rozpoczęcie prac. Pracownicy wykonujący prace na wiertni powinni być przeszkoleni w zakresie ochrony przeciwpożarowej , obsługi sprzętu gaśniczego , przepisó</w:t>
      </w:r>
      <w:r w:rsidR="008B6BED">
        <w:t>w</w:t>
      </w:r>
      <w:r w:rsidR="005A3F06">
        <w:t xml:space="preserve"> BHP. Powinni być także wyposażeni  w odzież ochronną i roboczą oraz sprzęt ochrony osobistej taki jak : kask ochronny, rękawice, ochronniki słuch i inne.</w:t>
      </w:r>
    </w:p>
    <w:p w14:paraId="6FF2F918" w14:textId="77777777" w:rsidR="005A3F06" w:rsidRDefault="005A3F06" w:rsidP="005A3F06">
      <w:pPr>
        <w:spacing w:line="248" w:lineRule="auto"/>
        <w:ind w:right="-2"/>
        <w:rPr>
          <w:b/>
        </w:rPr>
      </w:pPr>
      <w:r>
        <w:rPr>
          <w:b/>
        </w:rPr>
        <w:t xml:space="preserve">      3.5. Wiercenie otworu</w:t>
      </w:r>
    </w:p>
    <w:p w14:paraId="574B07A0" w14:textId="77777777" w:rsidR="005A3F06" w:rsidRDefault="005A3F06" w:rsidP="005A3F06">
      <w:pPr>
        <w:spacing w:line="248" w:lineRule="auto"/>
        <w:ind w:right="-2"/>
        <w:rPr>
          <w:b/>
        </w:rPr>
      </w:pPr>
    </w:p>
    <w:p w14:paraId="74707357" w14:textId="77777777" w:rsidR="005A3F06" w:rsidRDefault="005A3F06" w:rsidP="005A3F06">
      <w:pPr>
        <w:spacing w:line="248" w:lineRule="auto"/>
        <w:ind w:right="-2"/>
      </w:pPr>
      <w:r w:rsidRPr="005A3F06">
        <w:t xml:space="preserve">Zadanie </w:t>
      </w:r>
      <w:r>
        <w:t xml:space="preserve">obejmuje wykonanie prac wiertniczych </w:t>
      </w:r>
      <w:r w:rsidR="0079396B">
        <w:t>urządzeniem mechanicznym, udarowym „na sucho”.</w:t>
      </w:r>
    </w:p>
    <w:p w14:paraId="1905D83A" w14:textId="77777777" w:rsidR="0079396B" w:rsidRDefault="0079396B" w:rsidP="005A3F06">
      <w:pPr>
        <w:spacing w:line="248" w:lineRule="auto"/>
        <w:ind w:right="-2"/>
      </w:pPr>
      <w:r>
        <w:t>Głębokość ostateczna może ulec zmianie w zależności od stwierdzonych warunków hydrogeologicznych.</w:t>
      </w:r>
    </w:p>
    <w:p w14:paraId="1044FA39" w14:textId="77777777" w:rsidR="0079396B" w:rsidRDefault="001175A3" w:rsidP="005A3F06">
      <w:pPr>
        <w:spacing w:line="248" w:lineRule="auto"/>
        <w:ind w:right="-2"/>
      </w:pPr>
      <w:r>
        <w:t>Decyzję o</w:t>
      </w:r>
      <w:r w:rsidR="0079396B">
        <w:t xml:space="preserve"> powyższym podejmie nadzór hydrogeologiczny. Ostateczna konstrukcja kolumny filtracyjnej zostanie ustalona także przez nadzór w nawiązaniu do stwierdzonych wierceniem warunków hydrogeologicznych.</w:t>
      </w:r>
    </w:p>
    <w:p w14:paraId="41400552" w14:textId="77777777" w:rsidR="0079396B" w:rsidRPr="005A3F06" w:rsidRDefault="0079396B" w:rsidP="005A3F06">
      <w:pPr>
        <w:spacing w:line="248" w:lineRule="auto"/>
        <w:ind w:right="-2"/>
      </w:pPr>
      <w:r>
        <w:t xml:space="preserve"> </w:t>
      </w:r>
    </w:p>
    <w:p w14:paraId="5018DF7F" w14:textId="77777777" w:rsidR="005A3F06" w:rsidRDefault="005A3F06" w:rsidP="005A3F06">
      <w:pPr>
        <w:spacing w:line="248" w:lineRule="auto"/>
        <w:ind w:right="-2"/>
        <w:rPr>
          <w:b/>
        </w:rPr>
      </w:pPr>
      <w:r>
        <w:rPr>
          <w:b/>
        </w:rPr>
        <w:t xml:space="preserve">      3.6. Pompowanie próbne</w:t>
      </w:r>
    </w:p>
    <w:p w14:paraId="6542FAA1" w14:textId="77777777" w:rsidR="0079396B" w:rsidRDefault="0079396B" w:rsidP="005A3F06">
      <w:pPr>
        <w:spacing w:line="248" w:lineRule="auto"/>
        <w:ind w:right="-2"/>
        <w:rPr>
          <w:b/>
        </w:rPr>
      </w:pPr>
    </w:p>
    <w:p w14:paraId="5595D71E" w14:textId="77777777" w:rsidR="0079396B" w:rsidRDefault="0079396B" w:rsidP="005A3F06">
      <w:pPr>
        <w:spacing w:line="248" w:lineRule="auto"/>
        <w:ind w:right="-2"/>
      </w:pPr>
      <w:r w:rsidRPr="0079396B">
        <w:t>Zakres pompowania próbnego obejmuje pompowanie oczyszczające i pompowanie należy wykonać zgodnie projektem robót geologicznych i decyzją zatwierdzającą ten projekt.</w:t>
      </w:r>
    </w:p>
    <w:p w14:paraId="706A7190" w14:textId="77777777" w:rsidR="0079396B" w:rsidRPr="0079396B" w:rsidRDefault="0079396B" w:rsidP="005A3F06">
      <w:pPr>
        <w:spacing w:line="248" w:lineRule="auto"/>
        <w:ind w:right="-2"/>
      </w:pPr>
    </w:p>
    <w:p w14:paraId="3E938F15" w14:textId="77777777" w:rsidR="005A3F06" w:rsidRDefault="005A3F06" w:rsidP="005A3F06">
      <w:pPr>
        <w:spacing w:line="248" w:lineRule="auto"/>
        <w:ind w:right="-2"/>
        <w:rPr>
          <w:b/>
        </w:rPr>
      </w:pPr>
      <w:r>
        <w:rPr>
          <w:b/>
        </w:rPr>
        <w:t xml:space="preserve">      3.7. O próbowanie otworu i badanie laboratoryjne </w:t>
      </w:r>
    </w:p>
    <w:p w14:paraId="3DE4F684" w14:textId="77777777" w:rsidR="006B3AA2" w:rsidRDefault="006B3AA2" w:rsidP="005A3F06">
      <w:pPr>
        <w:spacing w:line="248" w:lineRule="auto"/>
        <w:ind w:right="-2"/>
        <w:rPr>
          <w:b/>
        </w:rPr>
      </w:pPr>
    </w:p>
    <w:p w14:paraId="13D1F049" w14:textId="77777777" w:rsidR="006B3AA2" w:rsidRDefault="006B3AA2" w:rsidP="005A3F06">
      <w:pPr>
        <w:spacing w:line="248" w:lineRule="auto"/>
        <w:ind w:right="-2"/>
      </w:pPr>
      <w:r w:rsidRPr="006B3AA2">
        <w:t>Do</w:t>
      </w:r>
      <w:r>
        <w:t xml:space="preserve"> celów badawczych i dokumentacyjnych, w trakcie prowadzonych prac wiertniczych ,otworu należy pobrać do znormalizowanych skrzynek próbki urobku o masie 1-1,5 kg przy każdej zmianie litologicznej , jednak nie rzadziej niż co 2 m . Próbki przechowywać w</w:t>
      </w:r>
      <w:r w:rsidR="00152A43">
        <w:t xml:space="preserve"> </w:t>
      </w:r>
      <w:r>
        <w:t xml:space="preserve">drewnianych skrzynkach , oznaczonych numerem otworu, głębokością  oraz </w:t>
      </w:r>
      <w:r w:rsidR="00152A43">
        <w:t>przelotami pobranych próbek u Wykonawcy robót geologicznych. Po zatwierdzeniu dokumentacji hydrogeologicznej przez organ administracji próbki ulegają likwidacji.</w:t>
      </w:r>
    </w:p>
    <w:p w14:paraId="77FBDB2F" w14:textId="77777777" w:rsidR="00152A43" w:rsidRPr="006B3AA2" w:rsidRDefault="00152A43" w:rsidP="005A3F06">
      <w:pPr>
        <w:spacing w:line="248" w:lineRule="auto"/>
        <w:ind w:right="-2"/>
      </w:pPr>
      <w:r>
        <w:t>Pod koniec pompowania pomiarowego należy pobrać próbki wody do analizy fizyko-chemicznej oraz badań bakteriologicznych. Zakres badań wody zgodnie z projektem robót geologicznych.</w:t>
      </w:r>
    </w:p>
    <w:p w14:paraId="1414A2E5" w14:textId="77777777" w:rsidR="0079396B" w:rsidRDefault="0079396B" w:rsidP="005A3F06">
      <w:pPr>
        <w:spacing w:line="248" w:lineRule="auto"/>
        <w:ind w:right="-2"/>
        <w:rPr>
          <w:b/>
        </w:rPr>
      </w:pPr>
    </w:p>
    <w:p w14:paraId="76B9F8BD" w14:textId="77777777" w:rsidR="0079396B" w:rsidRDefault="0079396B" w:rsidP="005A3F06">
      <w:pPr>
        <w:spacing w:line="248" w:lineRule="auto"/>
        <w:ind w:right="-2"/>
        <w:rPr>
          <w:b/>
        </w:rPr>
      </w:pPr>
    </w:p>
    <w:p w14:paraId="57886AC9" w14:textId="77777777" w:rsidR="005A3F06" w:rsidRPr="00D7622C" w:rsidRDefault="005A3F06" w:rsidP="005A3F06">
      <w:pPr>
        <w:spacing w:line="248" w:lineRule="auto"/>
        <w:ind w:right="-2"/>
        <w:rPr>
          <w:b/>
        </w:rPr>
      </w:pPr>
      <w:r>
        <w:rPr>
          <w:b/>
        </w:rPr>
        <w:t xml:space="preserve">      3</w:t>
      </w:r>
      <w:r w:rsidRPr="00D7622C">
        <w:rPr>
          <w:b/>
        </w:rPr>
        <w:t xml:space="preserve">.8. </w:t>
      </w:r>
      <w:r>
        <w:rPr>
          <w:b/>
        </w:rPr>
        <w:t>Dozór hydrologiczny i opracowanie dokumentacji powykonawczej</w:t>
      </w:r>
    </w:p>
    <w:p w14:paraId="2775923D" w14:textId="77777777" w:rsidR="005A3F06" w:rsidRDefault="005A3F06" w:rsidP="00C01284">
      <w:pPr>
        <w:spacing w:after="244"/>
        <w:ind w:left="0" w:right="1" w:firstLine="0"/>
        <w:jc w:val="left"/>
      </w:pPr>
    </w:p>
    <w:p w14:paraId="6477F33E" w14:textId="77777777" w:rsidR="00C436DD" w:rsidRDefault="006451ED" w:rsidP="00C436DD">
      <w:pPr>
        <w:spacing w:after="244"/>
        <w:ind w:right="1"/>
      </w:pPr>
      <w:r>
        <w:t xml:space="preserve">Prace wiertnicze będą prowadzone pod dozorem uprawnionego geologa. Po wykonaniu otworu </w:t>
      </w:r>
      <w:r w:rsidR="00C436DD">
        <w:t xml:space="preserve">studziennego i przeprowadzeniu pompowania sporządzona zostanie dokumentacja hydrogeologiczna powykonawcza tj. dodatek do dokumentacji hydrogeologicznej zawierającej ustalenia wydajności eksploatacyjnej  zaprojektowanego otworu. Wykonany otwór hydrogeologiczny należy domierzyć do </w:t>
      </w:r>
      <w:r w:rsidR="00C436DD">
        <w:lastRenderedPageBreak/>
        <w:t>stałych punktów  ( obiektów) w terenie i ustalić rzedną  (szkic geodezyjny) oraz nanieść na plan sytuacyjny i inne mapy załączone do dokumentacji hydrogeologicznej (powykonawczej).</w:t>
      </w:r>
    </w:p>
    <w:p w14:paraId="68BB7D7E" w14:textId="77777777" w:rsidR="00F017CE" w:rsidRDefault="00C436DD" w:rsidP="00F017CE">
      <w:pPr>
        <w:spacing w:after="244"/>
        <w:ind w:right="1"/>
      </w:pPr>
      <w:r>
        <w:t xml:space="preserve">Dokumentacja powinna być wykonana zgodnie z Ustawą z dnia 9 czerwca2011 r. Prawo geologiczne i górnicze  (DZ.U. z 2014 r. poz. 603 z </w:t>
      </w:r>
      <w:proofErr w:type="spellStart"/>
      <w:r>
        <w:t>późn</w:t>
      </w:r>
      <w:proofErr w:type="spellEnd"/>
      <w:r>
        <w:t>. zm.) oraz spełniać wymogi Rozporządzenia Ministra Środowiska</w:t>
      </w:r>
      <w:r w:rsidR="00F017CE">
        <w:t xml:space="preserve"> z dnia 8 maja 2014 r. w sprawie dokumentacji hydrogeologicznej i dokumentacji geologiczno-inżynierskiej (DZ.U. z 2014 r. poz. 596).</w:t>
      </w:r>
    </w:p>
    <w:p w14:paraId="7BCA4128" w14:textId="77777777" w:rsidR="00F017CE" w:rsidRDefault="00F017CE" w:rsidP="00F017CE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3.9. Kontrola jakości robót i ich odbiór</w:t>
      </w:r>
    </w:p>
    <w:p w14:paraId="19329B70" w14:textId="77777777" w:rsidR="00F017CE" w:rsidRDefault="00F017CE" w:rsidP="00F017CE">
      <w:pPr>
        <w:pStyle w:val="Akapitzlist"/>
        <w:spacing w:line="248" w:lineRule="auto"/>
        <w:ind w:left="360" w:right="-2" w:firstLine="0"/>
        <w:rPr>
          <w:b/>
        </w:rPr>
      </w:pPr>
    </w:p>
    <w:p w14:paraId="4581CD90" w14:textId="77777777" w:rsidR="00F017CE" w:rsidRDefault="00F017CE" w:rsidP="00F017CE">
      <w:pPr>
        <w:pStyle w:val="Akapitzlist"/>
        <w:spacing w:line="248" w:lineRule="auto"/>
        <w:ind w:left="360" w:right="-2" w:firstLine="0"/>
        <w:rPr>
          <w:b/>
        </w:rPr>
      </w:pPr>
    </w:p>
    <w:p w14:paraId="1FB7D7CB" w14:textId="77777777" w:rsidR="00F017CE" w:rsidRDefault="00F017CE" w:rsidP="00F017CE">
      <w:pPr>
        <w:pStyle w:val="Akapitzlist"/>
        <w:spacing w:line="248" w:lineRule="auto"/>
        <w:ind w:left="0" w:right="-2" w:firstLine="0"/>
      </w:pPr>
      <w:r>
        <w:t>Kontrola jakości robót dotyczyć będzie:</w:t>
      </w:r>
    </w:p>
    <w:p w14:paraId="6ADE4F59" w14:textId="77777777" w:rsidR="00F017CE" w:rsidRDefault="00F017CE" w:rsidP="00F017CE">
      <w:pPr>
        <w:pStyle w:val="Akapitzlist"/>
        <w:spacing w:line="248" w:lineRule="auto"/>
        <w:ind w:left="0" w:right="-2" w:firstLine="0"/>
      </w:pPr>
      <w:r>
        <w:t>- zgodności z projektem robót geologicznych i zaleceniami nadzoru hydrogeologicznego,</w:t>
      </w:r>
    </w:p>
    <w:p w14:paraId="6D9709E8" w14:textId="77777777" w:rsidR="00F017CE" w:rsidRDefault="00F017CE" w:rsidP="00F017CE">
      <w:pPr>
        <w:pStyle w:val="Akapitzlist"/>
        <w:spacing w:line="248" w:lineRule="auto"/>
        <w:ind w:left="0" w:right="-2" w:firstLine="0"/>
      </w:pPr>
      <w:r>
        <w:t>- odbiór materiałów przewidzianych do wbudowania z dostarczeniem aktualnych atestów,</w:t>
      </w:r>
    </w:p>
    <w:p w14:paraId="5663FDCB" w14:textId="77777777" w:rsidR="00F017CE" w:rsidRDefault="00F017CE" w:rsidP="00F017CE">
      <w:pPr>
        <w:pStyle w:val="Akapitzlist"/>
        <w:spacing w:line="248" w:lineRule="auto"/>
        <w:ind w:left="0" w:right="-2" w:firstLine="0"/>
      </w:pPr>
      <w:r>
        <w:t>- prowadzenie dziennika budowy studni pod kątem pełnego dokumentowania prac i robót geologicznych,.</w:t>
      </w:r>
    </w:p>
    <w:p w14:paraId="550C3FF8" w14:textId="77777777" w:rsidR="00F017CE" w:rsidRDefault="00F017CE" w:rsidP="00F017CE">
      <w:pPr>
        <w:pStyle w:val="Akapitzlist"/>
        <w:spacing w:line="248" w:lineRule="auto"/>
        <w:ind w:left="0" w:right="-2" w:firstLine="0"/>
      </w:pPr>
      <w:r>
        <w:t>Końcowego odbioru całości prac dokona komisja złożona przedstawiciela Zamawiającego przy udziale Wykonawcy.</w:t>
      </w:r>
    </w:p>
    <w:p w14:paraId="51FEE429" w14:textId="77777777" w:rsidR="00F017CE" w:rsidRPr="00F017CE" w:rsidRDefault="00F017CE" w:rsidP="00F017CE">
      <w:pPr>
        <w:pStyle w:val="Akapitzlist"/>
        <w:spacing w:line="248" w:lineRule="auto"/>
        <w:ind w:left="360" w:right="-2" w:firstLine="0"/>
      </w:pPr>
    </w:p>
    <w:p w14:paraId="269C789A" w14:textId="77777777" w:rsidR="00B10B3E" w:rsidRPr="00B10B3E" w:rsidRDefault="00B10B3E" w:rsidP="00B10B3E">
      <w:pPr>
        <w:pStyle w:val="Akapitzlist"/>
        <w:spacing w:line="248" w:lineRule="auto"/>
        <w:ind w:left="0" w:right="-2" w:firstLine="0"/>
      </w:pPr>
    </w:p>
    <w:p w14:paraId="5BCB69C3" w14:textId="017F92F3" w:rsidR="00F017CE" w:rsidRDefault="00F017CE" w:rsidP="00F017CE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3.1</w:t>
      </w:r>
      <w:r w:rsidR="0010267B">
        <w:rPr>
          <w:b/>
        </w:rPr>
        <w:t>0</w:t>
      </w:r>
      <w:r>
        <w:rPr>
          <w:b/>
        </w:rPr>
        <w:t>. Dokumentacja budowy</w:t>
      </w:r>
    </w:p>
    <w:p w14:paraId="25A53210" w14:textId="77777777" w:rsidR="00B10B3E" w:rsidRDefault="00B10B3E" w:rsidP="00F017CE">
      <w:pPr>
        <w:pStyle w:val="Akapitzlist"/>
        <w:spacing w:line="248" w:lineRule="auto"/>
        <w:ind w:left="360" w:right="-2" w:firstLine="0"/>
        <w:rPr>
          <w:b/>
        </w:rPr>
      </w:pPr>
    </w:p>
    <w:p w14:paraId="4D7E4995" w14:textId="77777777" w:rsidR="00B10B3E" w:rsidRDefault="00B10B3E" w:rsidP="00B10B3E">
      <w:pPr>
        <w:pStyle w:val="Akapitzlist"/>
        <w:spacing w:line="248" w:lineRule="auto"/>
        <w:ind w:left="0" w:right="-2" w:firstLine="0"/>
      </w:pPr>
      <w:r>
        <w:t>Wykonawca jest zobowiązany do prowadzenia dokumentacji budowy, przechowywania jej we właściwie zabezpieczonym miejscu oraz udostępnieniu do wglądu przedstawicielom uprawnionych organów.</w:t>
      </w:r>
    </w:p>
    <w:p w14:paraId="00D9B4B2" w14:textId="77777777" w:rsidR="00B10B3E" w:rsidRDefault="00B10B3E" w:rsidP="00B10B3E">
      <w:pPr>
        <w:pStyle w:val="Akapitzlist"/>
        <w:spacing w:line="248" w:lineRule="auto"/>
        <w:ind w:left="0" w:right="-2" w:firstLine="0"/>
      </w:pPr>
      <w:r>
        <w:t>Dokumentacja budowy obejmuje :</w:t>
      </w:r>
    </w:p>
    <w:p w14:paraId="3AF5C2CB" w14:textId="77777777" w:rsidR="00B10B3E" w:rsidRDefault="00B10B3E" w:rsidP="00B10B3E">
      <w:pPr>
        <w:pStyle w:val="Akapitzlist"/>
        <w:spacing w:line="248" w:lineRule="auto"/>
        <w:ind w:left="0" w:right="-2" w:firstLine="0"/>
      </w:pPr>
      <w:r>
        <w:t>- projekt robót geologicznych,</w:t>
      </w:r>
    </w:p>
    <w:p w14:paraId="013EAD15" w14:textId="77777777" w:rsidR="00B10B3E" w:rsidRDefault="00B10B3E" w:rsidP="00B10B3E">
      <w:pPr>
        <w:pStyle w:val="Akapitzlist"/>
        <w:spacing w:line="248" w:lineRule="auto"/>
        <w:ind w:left="0" w:right="-2" w:firstLine="0"/>
      </w:pPr>
      <w:r>
        <w:t>- decyzja w sprawie zatwierdzenia projektu robót górniczych,</w:t>
      </w:r>
    </w:p>
    <w:p w14:paraId="5C82BA92" w14:textId="77777777" w:rsidR="00B10B3E" w:rsidRDefault="00B10B3E" w:rsidP="00B10B3E">
      <w:pPr>
        <w:pStyle w:val="Akapitzlist"/>
        <w:spacing w:line="248" w:lineRule="auto"/>
        <w:ind w:left="0" w:right="-2" w:firstLine="0"/>
      </w:pPr>
      <w:r>
        <w:t>- dziennik budowy studni (wiercenie otworów),</w:t>
      </w:r>
    </w:p>
    <w:p w14:paraId="1E3C58DF" w14:textId="77777777" w:rsidR="00B10B3E" w:rsidRDefault="00B10B3E" w:rsidP="00B10B3E">
      <w:pPr>
        <w:pStyle w:val="Akapitzlist"/>
        <w:spacing w:line="248" w:lineRule="auto"/>
        <w:ind w:left="0" w:right="-2" w:firstLine="0"/>
      </w:pPr>
      <w:r>
        <w:t>- karta realizowanego otworu,</w:t>
      </w:r>
    </w:p>
    <w:p w14:paraId="0C2A1C2F" w14:textId="77777777" w:rsidR="00B10B3E" w:rsidRDefault="00B10B3E" w:rsidP="00B10B3E">
      <w:pPr>
        <w:pStyle w:val="Akapitzlist"/>
        <w:spacing w:line="248" w:lineRule="auto"/>
        <w:ind w:left="0" w:right="-2" w:firstLine="0"/>
      </w:pPr>
      <w:r>
        <w:t>- protokoły odbiorów zanikowych, częściowych i końcowych,</w:t>
      </w:r>
    </w:p>
    <w:p w14:paraId="46880141" w14:textId="77777777" w:rsidR="00B10B3E" w:rsidRDefault="00B10B3E" w:rsidP="00B10B3E">
      <w:pPr>
        <w:pStyle w:val="Akapitzlist"/>
        <w:spacing w:line="248" w:lineRule="auto"/>
        <w:ind w:left="0" w:right="-2" w:firstLine="0"/>
      </w:pPr>
      <w:r>
        <w:t>- dziennik próbnego pompowania.</w:t>
      </w:r>
    </w:p>
    <w:p w14:paraId="6AA4EDB5" w14:textId="77777777" w:rsidR="00B10B3E" w:rsidRDefault="00B10B3E" w:rsidP="00B10B3E">
      <w:pPr>
        <w:pStyle w:val="Akapitzlist"/>
        <w:spacing w:line="248" w:lineRule="auto"/>
        <w:ind w:left="0" w:right="-2" w:firstLine="0"/>
      </w:pPr>
    </w:p>
    <w:p w14:paraId="54402373" w14:textId="77777777" w:rsidR="00B10B3E" w:rsidRPr="00B10B3E" w:rsidRDefault="00B10B3E" w:rsidP="00B10B3E">
      <w:pPr>
        <w:pStyle w:val="Akapitzlist"/>
        <w:spacing w:line="248" w:lineRule="auto"/>
        <w:ind w:left="0" w:right="-2" w:firstLine="0"/>
      </w:pPr>
    </w:p>
    <w:p w14:paraId="3B9CE5CB" w14:textId="4E570296" w:rsidR="00F017CE" w:rsidRDefault="00F017CE" w:rsidP="00F017CE">
      <w:pPr>
        <w:pStyle w:val="Akapitzlist"/>
        <w:spacing w:line="248" w:lineRule="auto"/>
        <w:ind w:left="360" w:right="-2" w:firstLine="0"/>
        <w:rPr>
          <w:b/>
        </w:rPr>
      </w:pPr>
      <w:r>
        <w:rPr>
          <w:b/>
        </w:rPr>
        <w:t>3.1</w:t>
      </w:r>
      <w:r w:rsidR="0010267B">
        <w:rPr>
          <w:b/>
        </w:rPr>
        <w:t>1.</w:t>
      </w:r>
      <w:r>
        <w:rPr>
          <w:b/>
        </w:rPr>
        <w:t xml:space="preserve"> Przepisy związane</w:t>
      </w:r>
    </w:p>
    <w:p w14:paraId="0D286F9F" w14:textId="77777777" w:rsidR="00E21A64" w:rsidRDefault="00E21A64" w:rsidP="00F017CE">
      <w:pPr>
        <w:pStyle w:val="Akapitzlist"/>
        <w:spacing w:line="248" w:lineRule="auto"/>
        <w:ind w:left="360" w:right="-2" w:firstLine="0"/>
        <w:rPr>
          <w:b/>
        </w:rPr>
      </w:pPr>
    </w:p>
    <w:p w14:paraId="634ED631" w14:textId="77777777" w:rsidR="00E21A64" w:rsidRPr="00E21A64" w:rsidRDefault="00E21A64" w:rsidP="00E21A64">
      <w:pPr>
        <w:pStyle w:val="Akapitzlist"/>
        <w:spacing w:line="248" w:lineRule="auto"/>
        <w:ind w:left="0" w:right="-2" w:firstLine="0"/>
        <w:rPr>
          <w:b/>
        </w:rPr>
      </w:pPr>
      <w:r>
        <w:t>-</w:t>
      </w:r>
      <w:r w:rsidRPr="00E21A64">
        <w:t xml:space="preserve"> </w:t>
      </w:r>
      <w:r>
        <w:t xml:space="preserve">Ustawa z dnia 9 czerwca 2011r. Prawo geologiczne i górnicze (Dz. U. z 2011r. poz. 613z </w:t>
      </w:r>
      <w:proofErr w:type="spellStart"/>
      <w:r>
        <w:t>późn</w:t>
      </w:r>
      <w:proofErr w:type="spellEnd"/>
      <w:r>
        <w:t>. zm.).</w:t>
      </w:r>
    </w:p>
    <w:p w14:paraId="627BEED0" w14:textId="77777777" w:rsidR="00E21A64" w:rsidRPr="00E21A64" w:rsidRDefault="00E21A64" w:rsidP="00E21A64">
      <w:pPr>
        <w:pStyle w:val="Akapitzlist"/>
        <w:spacing w:line="248" w:lineRule="auto"/>
        <w:ind w:left="0" w:right="-2" w:firstLine="0"/>
        <w:rPr>
          <w:b/>
        </w:rPr>
      </w:pPr>
      <w:r>
        <w:t>-</w:t>
      </w:r>
      <w:r w:rsidRPr="00E21A64">
        <w:t xml:space="preserve"> </w:t>
      </w:r>
      <w:r>
        <w:t xml:space="preserve">Ustawa z dnia 9 czerwca 2017r. Prawo wodne (Dz. U. z 2017r. poz. 1121z </w:t>
      </w:r>
      <w:proofErr w:type="spellStart"/>
      <w:r>
        <w:t>późn</w:t>
      </w:r>
      <w:proofErr w:type="spellEnd"/>
      <w:r>
        <w:t>. zm.).</w:t>
      </w:r>
    </w:p>
    <w:p w14:paraId="478599AC" w14:textId="77777777" w:rsidR="00E21A64" w:rsidRPr="00E21A64" w:rsidRDefault="00E21A64" w:rsidP="00E21A64">
      <w:pPr>
        <w:pStyle w:val="Akapitzlist"/>
        <w:spacing w:line="248" w:lineRule="auto"/>
        <w:ind w:left="0" w:right="-2" w:firstLine="0"/>
        <w:rPr>
          <w:b/>
        </w:rPr>
      </w:pPr>
      <w:r>
        <w:t>-</w:t>
      </w:r>
      <w:r w:rsidRPr="00E21A64">
        <w:t xml:space="preserve"> </w:t>
      </w:r>
      <w:r>
        <w:t xml:space="preserve">Ustawa z dnia27 kwietnia 2001r. Prawo ochrony środowiska  (Dz. U. z 2013r. poz. 1232z </w:t>
      </w:r>
      <w:proofErr w:type="spellStart"/>
      <w:r>
        <w:t>późn</w:t>
      </w:r>
      <w:proofErr w:type="spellEnd"/>
      <w:r>
        <w:t>. zm.).</w:t>
      </w:r>
    </w:p>
    <w:p w14:paraId="6B653BD7" w14:textId="77777777" w:rsidR="00E21A64" w:rsidRDefault="00E21A64" w:rsidP="00E21A64">
      <w:pPr>
        <w:pStyle w:val="Akapitzlist"/>
        <w:spacing w:line="248" w:lineRule="auto"/>
        <w:ind w:left="0" w:right="-2" w:firstLine="0"/>
      </w:pPr>
      <w:r>
        <w:rPr>
          <w:b/>
        </w:rPr>
        <w:t xml:space="preserve">- </w:t>
      </w:r>
      <w:r>
        <w:t xml:space="preserve">Ustawa z dnia 14 grudnia 2012r. O odpadach (Dz. U. z 2013r. poz. 21z </w:t>
      </w:r>
      <w:proofErr w:type="spellStart"/>
      <w:r>
        <w:t>późn</w:t>
      </w:r>
      <w:proofErr w:type="spellEnd"/>
      <w:r>
        <w:t>. zm.).</w:t>
      </w:r>
    </w:p>
    <w:p w14:paraId="25B59793" w14:textId="77777777" w:rsidR="00E21A64" w:rsidRDefault="00E21A64" w:rsidP="00E21A64">
      <w:pPr>
        <w:pStyle w:val="Akapitzlist"/>
        <w:spacing w:line="248" w:lineRule="auto"/>
        <w:ind w:left="0" w:right="-2" w:firstLine="0"/>
      </w:pPr>
      <w:r>
        <w:t>- Ustawa z dnia 3 października 200</w:t>
      </w:r>
      <w:r w:rsidR="00D519C5">
        <w:t xml:space="preserve">8r.  O udostępnieniu informacji o środowisku i jego ochronie, udziale społeczeństwa w ochronie środowiska oraz o ocenach oddziaływania na środowisko </w:t>
      </w:r>
      <w:r>
        <w:t xml:space="preserve"> (Dz. U. z 2013r. poz. 123</w:t>
      </w:r>
      <w:r w:rsidR="00D519C5">
        <w:t xml:space="preserve">5 </w:t>
      </w:r>
      <w:r>
        <w:t xml:space="preserve">z </w:t>
      </w:r>
      <w:proofErr w:type="spellStart"/>
      <w:r>
        <w:t>późn</w:t>
      </w:r>
      <w:proofErr w:type="spellEnd"/>
      <w:r>
        <w:t>. zm.).</w:t>
      </w:r>
    </w:p>
    <w:p w14:paraId="4284AE9B" w14:textId="77777777" w:rsidR="00371A72" w:rsidRDefault="00756731" w:rsidP="00371A72">
      <w:pPr>
        <w:pStyle w:val="Akapitzlist"/>
        <w:spacing w:line="248" w:lineRule="auto"/>
        <w:ind w:left="0" w:right="-2" w:firstLine="0"/>
      </w:pPr>
      <w:r>
        <w:t>- Rozporządzenia Ministra Gospodarki z dnia 28 czerwca 2002r. w sprawie</w:t>
      </w:r>
      <w:r w:rsidR="00EA6C6F">
        <w:t xml:space="preserve"> </w:t>
      </w:r>
      <w:r w:rsidR="00371A72">
        <w:t xml:space="preserve">bezpieczeństwa i higieny pracy , prowadzenia ruchu oraz specjalistycznego zabezpieczenia przeciwpożarowego w zakładach górniczych wydobywających kopaliny otworami wiertniczymi  (Dz. U. z 2002r. nr 109 poz. 961 z </w:t>
      </w:r>
      <w:proofErr w:type="spellStart"/>
      <w:r w:rsidR="00371A72">
        <w:t>późn</w:t>
      </w:r>
      <w:proofErr w:type="spellEnd"/>
      <w:r w:rsidR="00371A72">
        <w:t>. zm.).</w:t>
      </w:r>
    </w:p>
    <w:p w14:paraId="772B3FBB" w14:textId="77777777" w:rsidR="00756731" w:rsidRDefault="00371A72" w:rsidP="00E21A64">
      <w:pPr>
        <w:pStyle w:val="Akapitzlist"/>
        <w:spacing w:line="248" w:lineRule="auto"/>
        <w:ind w:left="0" w:right="-2" w:firstLine="0"/>
      </w:pPr>
      <w:r>
        <w:t>- Rozporządzenia Ministra Środowiska  z d</w:t>
      </w:r>
      <w:r w:rsidR="00EA0C6A">
        <w:t>ni</w:t>
      </w:r>
      <w:r>
        <w:t>a 16 grudnia 2011 r. w sprawie kwalifikacji w zakresie geologii (Dz. U. z 2011r. nr 275 poz. 1629 ).</w:t>
      </w:r>
    </w:p>
    <w:p w14:paraId="5138D774" w14:textId="77777777" w:rsidR="00371A72" w:rsidRDefault="00371A72" w:rsidP="00371A72">
      <w:pPr>
        <w:pStyle w:val="Akapitzlist"/>
        <w:spacing w:line="248" w:lineRule="auto"/>
        <w:ind w:left="0" w:right="-2" w:firstLine="0"/>
      </w:pPr>
      <w:r>
        <w:t>- Rozporządzenia Ministra Środowiska  z d</w:t>
      </w:r>
      <w:r w:rsidR="00EA0C6A">
        <w:t>ni</w:t>
      </w:r>
      <w:r>
        <w:t>a 15 grudnia 2011 r. w sprawie kwalifikacji w zakresie górnictwa i ratownictwa górniczego (Dz. U. z 2011r. nr 275 poz. 1628 ).</w:t>
      </w:r>
    </w:p>
    <w:p w14:paraId="0CAE53FC" w14:textId="77777777" w:rsidR="00371A72" w:rsidRDefault="00371A72" w:rsidP="00371A72">
      <w:pPr>
        <w:pStyle w:val="Akapitzlist"/>
        <w:spacing w:line="248" w:lineRule="auto"/>
        <w:ind w:left="0" w:right="-2" w:firstLine="0"/>
      </w:pPr>
      <w:r>
        <w:lastRenderedPageBreak/>
        <w:t xml:space="preserve">- Rozporządzenia Ministra Środowiska  z </w:t>
      </w:r>
      <w:r w:rsidR="00EA0C6A">
        <w:t>d</w:t>
      </w:r>
      <w:r>
        <w:t>n</w:t>
      </w:r>
      <w:r w:rsidR="00EA0C6A">
        <w:t>i</w:t>
      </w:r>
      <w:r>
        <w:t xml:space="preserve">a </w:t>
      </w:r>
      <w:r w:rsidR="00EA0C6A">
        <w:t>8 maja</w:t>
      </w:r>
      <w:r>
        <w:t xml:space="preserve"> 201</w:t>
      </w:r>
      <w:r w:rsidR="00EA0C6A">
        <w:t>4</w:t>
      </w:r>
      <w:r>
        <w:t xml:space="preserve"> r. w sprawie </w:t>
      </w:r>
      <w:r w:rsidR="00EA0C6A">
        <w:t>dokumentacji hydrogeologicznej i dokumentacji geologiczno- inżynierskiej</w:t>
      </w:r>
      <w:r>
        <w:t xml:space="preserve"> (Dz. U. z 201</w:t>
      </w:r>
      <w:r w:rsidR="00EA0C6A">
        <w:t>4</w:t>
      </w:r>
      <w:r>
        <w:t xml:space="preserve">r.  poz. </w:t>
      </w:r>
      <w:r w:rsidR="00EA0C6A">
        <w:t>5</w:t>
      </w:r>
      <w:r>
        <w:t>9</w:t>
      </w:r>
      <w:r w:rsidR="00EA0C6A">
        <w:t>6</w:t>
      </w:r>
      <w:r>
        <w:t xml:space="preserve"> ).</w:t>
      </w:r>
    </w:p>
    <w:p w14:paraId="16D8B208" w14:textId="77777777" w:rsidR="00EA0C6A" w:rsidRDefault="00EA0C6A" w:rsidP="00371A72">
      <w:pPr>
        <w:pStyle w:val="Akapitzlist"/>
        <w:spacing w:line="248" w:lineRule="auto"/>
        <w:ind w:left="0" w:right="-2" w:firstLine="0"/>
      </w:pPr>
      <w:r>
        <w:t xml:space="preserve"> Normy związane:</w:t>
      </w:r>
    </w:p>
    <w:p w14:paraId="12329B53" w14:textId="77777777" w:rsidR="00EA0C6A" w:rsidRDefault="00EA0C6A" w:rsidP="00371A72">
      <w:pPr>
        <w:pStyle w:val="Akapitzlist"/>
        <w:spacing w:line="248" w:lineRule="auto"/>
        <w:ind w:left="0" w:right="-2" w:firstLine="0"/>
      </w:pPr>
      <w:r>
        <w:t>PN-G- 2318 Studnie wiercone – zasady projektowania ,wykonania i odbioru</w:t>
      </w:r>
    </w:p>
    <w:p w14:paraId="3A7D7E64" w14:textId="77777777" w:rsidR="00EA0C6A" w:rsidRDefault="00EA0C6A" w:rsidP="00371A72">
      <w:pPr>
        <w:pStyle w:val="Akapitzlist"/>
        <w:spacing w:line="248" w:lineRule="auto"/>
        <w:ind w:left="0" w:right="-2" w:firstLine="0"/>
      </w:pPr>
      <w:r>
        <w:t xml:space="preserve">PN-88B-06715 Studnie wiercone- piski i żwiry filtracyjne </w:t>
      </w:r>
    </w:p>
    <w:p w14:paraId="7B66A7DA" w14:textId="77777777" w:rsidR="00371A72" w:rsidRDefault="00EA0C6A" w:rsidP="00371A72">
      <w:pPr>
        <w:pStyle w:val="Akapitzlist"/>
        <w:spacing w:line="248" w:lineRule="auto"/>
        <w:ind w:left="0" w:right="-2" w:firstLine="0"/>
      </w:pPr>
      <w:r>
        <w:t>PN-</w:t>
      </w:r>
      <w:r w:rsidR="00FC54D7">
        <w:t>G</w:t>
      </w:r>
      <w:r>
        <w:t>-0</w:t>
      </w:r>
      <w:r w:rsidR="00FC54D7">
        <w:t>2321</w:t>
      </w:r>
      <w:r>
        <w:t xml:space="preserve"> Studnie wiercone-</w:t>
      </w:r>
      <w:r w:rsidR="00FC54D7">
        <w:t xml:space="preserve"> obudowa i wyposażenie wymagania</w:t>
      </w:r>
    </w:p>
    <w:p w14:paraId="2C425B1F" w14:textId="77777777" w:rsidR="00EA0C6A" w:rsidRDefault="00EA0C6A" w:rsidP="00371A72">
      <w:pPr>
        <w:pStyle w:val="Akapitzlist"/>
        <w:spacing w:line="248" w:lineRule="auto"/>
        <w:ind w:left="0" w:right="-2" w:firstLine="0"/>
      </w:pPr>
      <w:r>
        <w:t>PN-</w:t>
      </w:r>
      <w:r w:rsidR="00FC54D7">
        <w:t>93G</w:t>
      </w:r>
      <w:r>
        <w:t>-0</w:t>
      </w:r>
      <w:r w:rsidR="00FC54D7">
        <w:t>2319</w:t>
      </w:r>
      <w:r>
        <w:t xml:space="preserve"> Studnie wiercone-</w:t>
      </w:r>
      <w:r w:rsidR="00FC54D7">
        <w:t xml:space="preserve"> rury pełne filtracyjne z PCV , wymiary i wymagania ogólne.</w:t>
      </w:r>
    </w:p>
    <w:p w14:paraId="08AE70BC" w14:textId="77777777" w:rsidR="00371A72" w:rsidRDefault="00371A72" w:rsidP="00E21A64">
      <w:pPr>
        <w:pStyle w:val="Akapitzlist"/>
        <w:spacing w:line="248" w:lineRule="auto"/>
        <w:ind w:left="0" w:right="-2" w:firstLine="0"/>
        <w:rPr>
          <w:b/>
        </w:rPr>
      </w:pPr>
    </w:p>
    <w:p w14:paraId="27277FD1" w14:textId="77777777" w:rsidR="00F017CE" w:rsidRPr="006451ED" w:rsidRDefault="00F017CE" w:rsidP="00C436DD">
      <w:pPr>
        <w:spacing w:after="244"/>
        <w:ind w:right="1"/>
      </w:pPr>
    </w:p>
    <w:p w14:paraId="315F2C26" w14:textId="77777777" w:rsidR="00970F90" w:rsidRDefault="00970F90" w:rsidP="00970F90">
      <w:pPr>
        <w:spacing w:after="244"/>
        <w:ind w:left="377" w:right="1"/>
      </w:pPr>
    </w:p>
    <w:p w14:paraId="2B2D82A0" w14:textId="77777777" w:rsidR="00AC371B" w:rsidRDefault="00AC371B" w:rsidP="00627D84">
      <w:pPr>
        <w:pStyle w:val="Nagwek2"/>
        <w:ind w:left="365" w:right="361"/>
      </w:pPr>
    </w:p>
    <w:sectPr w:rsidR="00AC371B" w:rsidSect="00A62149">
      <w:footerReference w:type="even" r:id="rId7"/>
      <w:footerReference w:type="default" r:id="rId8"/>
      <w:footerReference w:type="first" r:id="rId9"/>
      <w:pgSz w:w="11904" w:h="16836"/>
      <w:pgMar w:top="861" w:right="561" w:bottom="1434" w:left="1277" w:header="708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F81A5" w14:textId="77777777" w:rsidR="00A32113" w:rsidRDefault="00A32113">
      <w:pPr>
        <w:spacing w:after="0" w:line="240" w:lineRule="auto"/>
      </w:pPr>
      <w:r>
        <w:separator/>
      </w:r>
    </w:p>
  </w:endnote>
  <w:endnote w:type="continuationSeparator" w:id="0">
    <w:p w14:paraId="3C6E2574" w14:textId="77777777" w:rsidR="00A32113" w:rsidRDefault="00A3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40464" w14:textId="77777777" w:rsidR="00EA6C6F" w:rsidRDefault="001175A3">
    <w:pPr>
      <w:spacing w:after="47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2C75BC" wp14:editId="44AD5D2D">
              <wp:simplePos x="0" y="0"/>
              <wp:positionH relativeFrom="page">
                <wp:posOffset>792480</wp:posOffset>
              </wp:positionH>
              <wp:positionV relativeFrom="page">
                <wp:posOffset>9785350</wp:posOffset>
              </wp:positionV>
              <wp:extent cx="6199505" cy="6350"/>
              <wp:effectExtent l="1905" t="3175" r="0" b="0"/>
              <wp:wrapSquare wrapText="bothSides"/>
              <wp:docPr id="1" name="Group 650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9505" cy="6350"/>
                        <a:chOff x="0" y="0"/>
                        <a:chExt cx="61993" cy="60"/>
                      </a:xfrm>
                    </wpg:grpSpPr>
                    <wps:wsp>
                      <wps:cNvPr id="2" name="Shape 6679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3" cy="91"/>
                        </a:xfrm>
                        <a:custGeom>
                          <a:avLst/>
                          <a:gdLst>
                            <a:gd name="T0" fmla="*/ 0 w 6199379"/>
                            <a:gd name="T1" fmla="*/ 0 h 9144"/>
                            <a:gd name="T2" fmla="*/ 6199379 w 6199379"/>
                            <a:gd name="T3" fmla="*/ 0 h 9144"/>
                            <a:gd name="T4" fmla="*/ 6199379 w 6199379"/>
                            <a:gd name="T5" fmla="*/ 9144 h 9144"/>
                            <a:gd name="T6" fmla="*/ 0 w 6199379"/>
                            <a:gd name="T7" fmla="*/ 9144 h 9144"/>
                            <a:gd name="T8" fmla="*/ 0 w 6199379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99379" h="9144">
                              <a:moveTo>
                                <a:pt x="0" y="0"/>
                              </a:moveTo>
                              <a:lnTo>
                                <a:pt x="6199379" y="0"/>
                              </a:lnTo>
                              <a:lnTo>
                                <a:pt x="61993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F3BF" id="Group 65076" o:spid="_x0000_s1026" style="position:absolute;margin-left:62.4pt;margin-top:770.5pt;width:488.15pt;height:.5pt;z-index:251659264;mso-position-horizontal-relative:page;mso-position-vertical-relative:page" coordsize="6199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">
              <v:shape id="Shape 66793" o:spid="_x0000_s1027" style="position:absolute;width:61993;height:91;visibility:visible;mso-wrap-style:square;v-text-anchor:top" coordsize="61993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59MEA&#10;AADaAAAADwAAAGRycy9kb3ducmV2LnhtbESPQYvCMBSE74L/ITxhb5pukUWqUWRhwZvU9WBvj+bZ&#10;FpOXkmS1+us3guBxmJlvmNVmsEZcyYfOsYLPWQaCuHa640bB8fdnugARIrJG45gU3CnAZj0erbDQ&#10;7sYlXQ+xEQnCoUAFbYx9IWWoW7IYZq4nTt7ZeYsxSd9I7fGW4NbIPMu+pMWO00KLPX23VF8Of1bB&#10;6WF0mZtOP/bl2d33tmrmvlLqYzJslyAiDfEdfrV3WkEOzyvpBs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OefTBAAAA2gAAAA8AAAAAAAAAAAAAAAAAmAIAAGRycy9kb3du&#10;cmV2LnhtbFBLBQYAAAAABAAEAPUAAACGAwAAAAA=&#10;" path="m,l6199379,r,9144l,9144,,e" fillcolor="black" stroked="f" strokeweight="0">
                <v:stroke opacity="0" miterlimit="10" joinstyle="miter"/>
                <v:path o:connecttype="custom" o:connectlocs="0,0;61993,0;61993,91;0,91;0,0" o:connectangles="0,0,0,0,0"/>
              </v:shape>
              <w10:wrap type="square" anchorx="page" anchory="page"/>
            </v:group>
          </w:pict>
        </mc:Fallback>
      </mc:AlternateContent>
    </w:r>
    <w:r w:rsidR="00EA6C6F">
      <w:rPr>
        <w:i/>
        <w:sz w:val="20"/>
      </w:rPr>
      <w:t xml:space="preserve">Specyfikacje Techniczne Wykonania i Odbioru Robót Budowlanych –  </w:t>
    </w:r>
  </w:p>
  <w:p w14:paraId="0499411B" w14:textId="77777777" w:rsidR="00EA6C6F" w:rsidRDefault="00EA6C6F">
    <w:pPr>
      <w:tabs>
        <w:tab w:val="center" w:pos="9744"/>
        <w:tab w:val="right" w:pos="10066"/>
      </w:tabs>
      <w:spacing w:after="79" w:line="259" w:lineRule="auto"/>
      <w:ind w:left="0" w:firstLine="0"/>
      <w:jc w:val="left"/>
    </w:pPr>
    <w:r>
      <w:rPr>
        <w:i/>
        <w:sz w:val="20"/>
      </w:rPr>
      <w:t xml:space="preserve">Budowa sieci wodociągowej  w ulicy Zawadzkiego  w Grodkowie  </w:t>
    </w:r>
    <w:r>
      <w:rPr>
        <w:i/>
        <w:sz w:val="20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66354F2" w14:textId="77777777" w:rsidR="00EA6C6F" w:rsidRDefault="00EA6C6F">
    <w:pPr>
      <w:spacing w:after="0" w:line="259" w:lineRule="auto"/>
      <w:ind w:left="0" w:firstLine="0"/>
      <w:jc w:val="left"/>
    </w:pPr>
    <w:r>
      <w:rPr>
        <w:i/>
        <w:sz w:val="20"/>
      </w:rPr>
      <w:t xml:space="preserve">Nr  zamówienia : 4/RB/2019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356130066"/>
      <w:docPartObj>
        <w:docPartGallery w:val="Page Numbers (Bottom of Page)"/>
        <w:docPartUnique/>
      </w:docPartObj>
    </w:sdtPr>
    <w:sdtEndPr/>
    <w:sdtContent>
      <w:p w14:paraId="457C5DE8" w14:textId="77777777" w:rsidR="00EA6C6F" w:rsidRDefault="00EA6C6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fldChar w:fldCharType="begin"/>
        </w:r>
        <w:r>
          <w:instrText>PAGE    \* MERGEFORMAT</w:instrText>
        </w:r>
        <w:r>
          <w:fldChar w:fldCharType="separate"/>
        </w:r>
        <w:r w:rsidR="001175A3" w:rsidRPr="001175A3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F2B5D27" w14:textId="77777777" w:rsidR="00EA6C6F" w:rsidRDefault="00EA6C6F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1360041229"/>
      <w:docPartObj>
        <w:docPartGallery w:val="Page Numbers (Bottom of Page)"/>
        <w:docPartUnique/>
      </w:docPartObj>
    </w:sdtPr>
    <w:sdtEndPr/>
    <w:sdtContent>
      <w:p w14:paraId="4A9663C1" w14:textId="77777777" w:rsidR="00EA6C6F" w:rsidRDefault="00EA6C6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fldChar w:fldCharType="begin"/>
        </w:r>
        <w:r>
          <w:instrText>PAGE    \* MERGEFORMAT</w:instrText>
        </w:r>
        <w:r>
          <w:fldChar w:fldCharType="separate"/>
        </w:r>
        <w:r w:rsidR="001175A3" w:rsidRPr="001175A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67DCC3E" w14:textId="77777777" w:rsidR="00EA6C6F" w:rsidRDefault="00EA6C6F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11D9" w14:textId="77777777" w:rsidR="00A32113" w:rsidRDefault="00A32113">
      <w:pPr>
        <w:spacing w:after="0" w:line="240" w:lineRule="auto"/>
      </w:pPr>
      <w:r>
        <w:separator/>
      </w:r>
    </w:p>
  </w:footnote>
  <w:footnote w:type="continuationSeparator" w:id="0">
    <w:p w14:paraId="4E5B7886" w14:textId="77777777" w:rsidR="00A32113" w:rsidRDefault="00A32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204D"/>
    <w:multiLevelType w:val="hybridMultilevel"/>
    <w:tmpl w:val="BF5A837A"/>
    <w:lvl w:ilvl="0" w:tplc="86866C70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A0374">
      <w:start w:val="1"/>
      <w:numFmt w:val="bullet"/>
      <w:lvlText w:val="o"/>
      <w:lvlJc w:val="left"/>
      <w:pPr>
        <w:ind w:left="1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C69A6">
      <w:start w:val="1"/>
      <w:numFmt w:val="bullet"/>
      <w:lvlText w:val="▪"/>
      <w:lvlJc w:val="left"/>
      <w:pPr>
        <w:ind w:left="1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CD0F8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1C1920">
      <w:start w:val="1"/>
      <w:numFmt w:val="bullet"/>
      <w:lvlText w:val="o"/>
      <w:lvlJc w:val="left"/>
      <w:pPr>
        <w:ind w:left="3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4FE46">
      <w:start w:val="1"/>
      <w:numFmt w:val="bullet"/>
      <w:lvlText w:val="▪"/>
      <w:lvlJc w:val="left"/>
      <w:pPr>
        <w:ind w:left="4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8DDA0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7E9C9C">
      <w:start w:val="1"/>
      <w:numFmt w:val="bullet"/>
      <w:lvlText w:val="o"/>
      <w:lvlJc w:val="left"/>
      <w:pPr>
        <w:ind w:left="5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A3202">
      <w:start w:val="1"/>
      <w:numFmt w:val="bullet"/>
      <w:lvlText w:val="▪"/>
      <w:lvlJc w:val="left"/>
      <w:pPr>
        <w:ind w:left="6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51135"/>
    <w:multiLevelType w:val="hybridMultilevel"/>
    <w:tmpl w:val="C23E7906"/>
    <w:lvl w:ilvl="0" w:tplc="57FE3DF0">
      <w:start w:val="1"/>
      <w:numFmt w:val="lowerLetter"/>
      <w:lvlText w:val="%1)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8A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AC4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E00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AD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09C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DA9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014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23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63664F"/>
    <w:multiLevelType w:val="hybridMultilevel"/>
    <w:tmpl w:val="86922D6E"/>
    <w:lvl w:ilvl="0" w:tplc="543620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2BF90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05FA8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A5F66">
      <w:start w:val="1"/>
      <w:numFmt w:val="decimal"/>
      <w:lvlRestart w:val="0"/>
      <w:lvlText w:val="%4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862AC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2F32E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46392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EEF682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6455A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21538F"/>
    <w:multiLevelType w:val="hybridMultilevel"/>
    <w:tmpl w:val="A078C212"/>
    <w:lvl w:ilvl="0" w:tplc="E2DEEBF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C6F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850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293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065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0E4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69D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4E2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2BC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5218A2"/>
    <w:multiLevelType w:val="hybridMultilevel"/>
    <w:tmpl w:val="62F23C64"/>
    <w:lvl w:ilvl="0" w:tplc="3BB61E46">
      <w:start w:val="1"/>
      <w:numFmt w:val="lowerLetter"/>
      <w:lvlText w:val="%1)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0EC8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4195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0DA9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84A0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25DA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0918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2294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0339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5601A0"/>
    <w:multiLevelType w:val="hybridMultilevel"/>
    <w:tmpl w:val="F4C82F1E"/>
    <w:lvl w:ilvl="0" w:tplc="1F9CFDE2">
      <w:start w:val="2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09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8F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6A8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62A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089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C6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865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A5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9D6542"/>
    <w:multiLevelType w:val="multilevel"/>
    <w:tmpl w:val="A0EAB3F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FD26A4"/>
    <w:multiLevelType w:val="hybridMultilevel"/>
    <w:tmpl w:val="1C2C08BE"/>
    <w:lvl w:ilvl="0" w:tplc="A552B046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E55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0AD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A9F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C65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84D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8B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8BF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2FD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C273F0"/>
    <w:multiLevelType w:val="hybridMultilevel"/>
    <w:tmpl w:val="13F899E0"/>
    <w:lvl w:ilvl="0" w:tplc="90DE026E">
      <w:start w:val="9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C2591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A87D2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92DBA4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0750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AEE0CE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A2AC1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840E0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E00D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E6656F"/>
    <w:multiLevelType w:val="hybridMultilevel"/>
    <w:tmpl w:val="5A2A6D1E"/>
    <w:lvl w:ilvl="0" w:tplc="9D74DE00">
      <w:start w:val="2"/>
      <w:numFmt w:val="lowerLetter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08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8A8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C9C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E77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8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26D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67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A5A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C0051A"/>
    <w:multiLevelType w:val="hybridMultilevel"/>
    <w:tmpl w:val="C65E78D0"/>
    <w:lvl w:ilvl="0" w:tplc="51C8D426">
      <w:start w:val="1"/>
      <w:numFmt w:val="decimal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6D6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C27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430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CC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88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EB7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04DB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AA0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013194"/>
    <w:multiLevelType w:val="hybridMultilevel"/>
    <w:tmpl w:val="6EF4292C"/>
    <w:lvl w:ilvl="0" w:tplc="D18A24C2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AED896">
      <w:start w:val="1"/>
      <w:numFmt w:val="bullet"/>
      <w:lvlText w:val="o"/>
      <w:lvlJc w:val="left"/>
      <w:pPr>
        <w:ind w:left="1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22362">
      <w:start w:val="1"/>
      <w:numFmt w:val="bullet"/>
      <w:lvlText w:val="▪"/>
      <w:lvlJc w:val="left"/>
      <w:pPr>
        <w:ind w:left="1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3E7588">
      <w:start w:val="1"/>
      <w:numFmt w:val="bullet"/>
      <w:lvlText w:val="•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0FAAC">
      <w:start w:val="1"/>
      <w:numFmt w:val="bullet"/>
      <w:lvlText w:val="o"/>
      <w:lvlJc w:val="left"/>
      <w:pPr>
        <w:ind w:left="3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4CA08">
      <w:start w:val="1"/>
      <w:numFmt w:val="bullet"/>
      <w:lvlText w:val="▪"/>
      <w:lvlJc w:val="left"/>
      <w:pPr>
        <w:ind w:left="4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E4BD4">
      <w:start w:val="1"/>
      <w:numFmt w:val="bullet"/>
      <w:lvlText w:val="•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2E916">
      <w:start w:val="1"/>
      <w:numFmt w:val="bullet"/>
      <w:lvlText w:val="o"/>
      <w:lvlJc w:val="left"/>
      <w:pPr>
        <w:ind w:left="5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CD75A">
      <w:start w:val="1"/>
      <w:numFmt w:val="bullet"/>
      <w:lvlText w:val="▪"/>
      <w:lvlJc w:val="left"/>
      <w:pPr>
        <w:ind w:left="6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C56B77"/>
    <w:multiLevelType w:val="hybridMultilevel"/>
    <w:tmpl w:val="0BC6FCBE"/>
    <w:lvl w:ilvl="0" w:tplc="9EF21A78">
      <w:start w:val="1"/>
      <w:numFmt w:val="bullet"/>
      <w:lvlText w:val="•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28B2A">
      <w:start w:val="2"/>
      <w:numFmt w:val="decimal"/>
      <w:lvlText w:val="%2.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008B7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EBC3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EF1D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4CA7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0EF6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442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423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186819"/>
    <w:multiLevelType w:val="hybridMultilevel"/>
    <w:tmpl w:val="CA603DCE"/>
    <w:lvl w:ilvl="0" w:tplc="7B38AEBA">
      <w:start w:val="1"/>
      <w:numFmt w:val="lowerLetter"/>
      <w:lvlText w:val="%1)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85DC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AA7D8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221AA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81E9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6306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E37A0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4848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E570C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7A7CC8"/>
    <w:multiLevelType w:val="hybridMultilevel"/>
    <w:tmpl w:val="CFC8BC5C"/>
    <w:lvl w:ilvl="0" w:tplc="A452606C">
      <w:start w:val="5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A054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D23DF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768C4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C81B4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7893CE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2902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60A6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24ED9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0959A9"/>
    <w:multiLevelType w:val="multilevel"/>
    <w:tmpl w:val="C212A1B2"/>
    <w:lvl w:ilvl="0">
      <w:start w:val="3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9946C95"/>
    <w:multiLevelType w:val="hybridMultilevel"/>
    <w:tmpl w:val="BDA88AD8"/>
    <w:lvl w:ilvl="0" w:tplc="222C504E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EB8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64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E7A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8C2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43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AE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69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2EC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471A46"/>
    <w:multiLevelType w:val="hybridMultilevel"/>
    <w:tmpl w:val="382C826C"/>
    <w:lvl w:ilvl="0" w:tplc="CD5841F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2C3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4DE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08E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21F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94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677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8D2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8E0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535FB3"/>
    <w:multiLevelType w:val="hybridMultilevel"/>
    <w:tmpl w:val="3B0EF562"/>
    <w:lvl w:ilvl="0" w:tplc="51C0CC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2E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A0C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EA3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48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EC1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E9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255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E2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1425FC"/>
    <w:multiLevelType w:val="hybridMultilevel"/>
    <w:tmpl w:val="C4B282B0"/>
    <w:lvl w:ilvl="0" w:tplc="0C1286DA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6EE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48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C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5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6F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EF7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78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0B6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216180"/>
    <w:multiLevelType w:val="multilevel"/>
    <w:tmpl w:val="67E8B13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39075FD"/>
    <w:multiLevelType w:val="hybridMultilevel"/>
    <w:tmpl w:val="77DA48B0"/>
    <w:lvl w:ilvl="0" w:tplc="E390C102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68E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A3B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EBC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23E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0AF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6EB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2C0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A0E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3518F1"/>
    <w:multiLevelType w:val="hybridMultilevel"/>
    <w:tmpl w:val="FF7262C8"/>
    <w:lvl w:ilvl="0" w:tplc="2C10DA6A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42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E3A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DE90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CD0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4B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EB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2E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8A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E90387"/>
    <w:multiLevelType w:val="hybridMultilevel"/>
    <w:tmpl w:val="E66E91FA"/>
    <w:lvl w:ilvl="0" w:tplc="9DD808E4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C2B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CB5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27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A51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C27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C17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037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EC3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77B627B"/>
    <w:multiLevelType w:val="hybridMultilevel"/>
    <w:tmpl w:val="C2D05506"/>
    <w:lvl w:ilvl="0" w:tplc="3FECCD52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ED85A">
      <w:start w:val="1"/>
      <w:numFmt w:val="bullet"/>
      <w:lvlText w:val="o"/>
      <w:lvlJc w:val="left"/>
      <w:pPr>
        <w:ind w:left="1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2D97E">
      <w:start w:val="1"/>
      <w:numFmt w:val="bullet"/>
      <w:lvlText w:val="▪"/>
      <w:lvlJc w:val="left"/>
      <w:pPr>
        <w:ind w:left="1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AE500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2406E">
      <w:start w:val="1"/>
      <w:numFmt w:val="bullet"/>
      <w:lvlText w:val="o"/>
      <w:lvlJc w:val="left"/>
      <w:pPr>
        <w:ind w:left="3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61534">
      <w:start w:val="1"/>
      <w:numFmt w:val="bullet"/>
      <w:lvlText w:val="▪"/>
      <w:lvlJc w:val="left"/>
      <w:pPr>
        <w:ind w:left="4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4DF70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202F8">
      <w:start w:val="1"/>
      <w:numFmt w:val="bullet"/>
      <w:lvlText w:val="o"/>
      <w:lvlJc w:val="left"/>
      <w:pPr>
        <w:ind w:left="5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067A08">
      <w:start w:val="1"/>
      <w:numFmt w:val="bullet"/>
      <w:lvlText w:val="▪"/>
      <w:lvlJc w:val="left"/>
      <w:pPr>
        <w:ind w:left="6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CAD1A89"/>
    <w:multiLevelType w:val="hybridMultilevel"/>
    <w:tmpl w:val="8626DA18"/>
    <w:lvl w:ilvl="0" w:tplc="82B8727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A85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6FF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4EC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6D8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EFE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2D9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8D6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A0F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D9B50DB"/>
    <w:multiLevelType w:val="multilevel"/>
    <w:tmpl w:val="580C44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E621B46"/>
    <w:multiLevelType w:val="hybridMultilevel"/>
    <w:tmpl w:val="20C6B128"/>
    <w:lvl w:ilvl="0" w:tplc="D28CBB50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882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492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203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0B2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08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EB1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8E0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02E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ED84FDF"/>
    <w:multiLevelType w:val="hybridMultilevel"/>
    <w:tmpl w:val="C84C9690"/>
    <w:lvl w:ilvl="0" w:tplc="A670B366">
      <w:start w:val="2"/>
      <w:numFmt w:val="lowerLetter"/>
      <w:lvlText w:val="%1)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AB7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C45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6C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8D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D4C5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41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A59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69E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FCC69B5"/>
    <w:multiLevelType w:val="hybridMultilevel"/>
    <w:tmpl w:val="2D9C08DE"/>
    <w:lvl w:ilvl="0" w:tplc="B216A378">
      <w:start w:val="1"/>
      <w:numFmt w:val="decimal"/>
      <w:lvlText w:val="%1.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CB74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10EA38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AC7A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A8E0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842CE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8D7D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5E663A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84A6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C5143F"/>
    <w:multiLevelType w:val="multilevel"/>
    <w:tmpl w:val="EF6C8AA8"/>
    <w:lvl w:ilvl="0">
      <w:start w:val="9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61E51EE"/>
    <w:multiLevelType w:val="hybridMultilevel"/>
    <w:tmpl w:val="C30EA4F8"/>
    <w:lvl w:ilvl="0" w:tplc="4538EBB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0A7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40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01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27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4C2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AA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E06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C49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9455D6E"/>
    <w:multiLevelType w:val="hybridMultilevel"/>
    <w:tmpl w:val="F8427D8E"/>
    <w:lvl w:ilvl="0" w:tplc="42CCDB30">
      <w:start w:val="1"/>
      <w:numFmt w:val="bullet"/>
      <w:lvlText w:val="•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438F6">
      <w:start w:val="1"/>
      <w:numFmt w:val="bullet"/>
      <w:lvlText w:val="o"/>
      <w:lvlJc w:val="left"/>
      <w:pPr>
        <w:ind w:left="1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083C22">
      <w:start w:val="1"/>
      <w:numFmt w:val="bullet"/>
      <w:lvlText w:val="▪"/>
      <w:lvlJc w:val="left"/>
      <w:pPr>
        <w:ind w:left="1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CC9E8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EDAB6">
      <w:start w:val="1"/>
      <w:numFmt w:val="bullet"/>
      <w:lvlText w:val="o"/>
      <w:lvlJc w:val="left"/>
      <w:pPr>
        <w:ind w:left="3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EA728">
      <w:start w:val="1"/>
      <w:numFmt w:val="bullet"/>
      <w:lvlText w:val="▪"/>
      <w:lvlJc w:val="left"/>
      <w:pPr>
        <w:ind w:left="4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04500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0F468">
      <w:start w:val="1"/>
      <w:numFmt w:val="bullet"/>
      <w:lvlText w:val="o"/>
      <w:lvlJc w:val="left"/>
      <w:pPr>
        <w:ind w:left="5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8FB74">
      <w:start w:val="1"/>
      <w:numFmt w:val="bullet"/>
      <w:lvlText w:val="▪"/>
      <w:lvlJc w:val="left"/>
      <w:pPr>
        <w:ind w:left="6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AB16809"/>
    <w:multiLevelType w:val="hybridMultilevel"/>
    <w:tmpl w:val="DEDAD8F8"/>
    <w:lvl w:ilvl="0" w:tplc="47BA0ACC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644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CA2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C6C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2C2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C10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422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0A9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C32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B4034C3"/>
    <w:multiLevelType w:val="hybridMultilevel"/>
    <w:tmpl w:val="99223200"/>
    <w:lvl w:ilvl="0" w:tplc="AEEE97A4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0EE9C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0690E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CE73A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1B3E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8EF78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AF468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44A3E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E0268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BC52C95"/>
    <w:multiLevelType w:val="hybridMultilevel"/>
    <w:tmpl w:val="1DA825F4"/>
    <w:lvl w:ilvl="0" w:tplc="5E66C3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262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44A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85D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4AA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652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468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2E7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4D5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BCA0466"/>
    <w:multiLevelType w:val="hybridMultilevel"/>
    <w:tmpl w:val="F7D41E2A"/>
    <w:lvl w:ilvl="0" w:tplc="8026BE2C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2EE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A00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E99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048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62A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868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273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CEC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FD518B0"/>
    <w:multiLevelType w:val="hybridMultilevel"/>
    <w:tmpl w:val="A614BCD8"/>
    <w:lvl w:ilvl="0" w:tplc="390CC8B6">
      <w:start w:val="7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D83CD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96A4A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B43414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76AE8C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6710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FCB44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0A1C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14517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06D60F9"/>
    <w:multiLevelType w:val="multilevel"/>
    <w:tmpl w:val="C6F680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39" w15:restartNumberingAfterBreak="0">
    <w:nsid w:val="43043D6C"/>
    <w:multiLevelType w:val="multilevel"/>
    <w:tmpl w:val="314CA50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470380D"/>
    <w:multiLevelType w:val="multilevel"/>
    <w:tmpl w:val="27CE94A4"/>
    <w:lvl w:ilvl="0">
      <w:start w:val="7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5A74EE9"/>
    <w:multiLevelType w:val="hybridMultilevel"/>
    <w:tmpl w:val="E6B2DD58"/>
    <w:lvl w:ilvl="0" w:tplc="36C0D77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E53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0C9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482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25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6A8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81D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034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21C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7067EC6"/>
    <w:multiLevelType w:val="multilevel"/>
    <w:tmpl w:val="52D05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43" w15:restartNumberingAfterBreak="0">
    <w:nsid w:val="4900456E"/>
    <w:multiLevelType w:val="multilevel"/>
    <w:tmpl w:val="BBE6E0B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BDF5F70"/>
    <w:multiLevelType w:val="multilevel"/>
    <w:tmpl w:val="110C630C"/>
    <w:lvl w:ilvl="0">
      <w:start w:val="7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C5C2C1A"/>
    <w:multiLevelType w:val="hybridMultilevel"/>
    <w:tmpl w:val="213E8C40"/>
    <w:lvl w:ilvl="0" w:tplc="05DE661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024E8">
      <w:start w:val="1"/>
      <w:numFmt w:val="bullet"/>
      <w:lvlText w:val="o"/>
      <w:lvlJc w:val="left"/>
      <w:pPr>
        <w:ind w:left="1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A4E8C">
      <w:start w:val="1"/>
      <w:numFmt w:val="bullet"/>
      <w:lvlText w:val="▪"/>
      <w:lvlJc w:val="left"/>
      <w:pPr>
        <w:ind w:left="1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63D48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A9D00">
      <w:start w:val="1"/>
      <w:numFmt w:val="bullet"/>
      <w:lvlText w:val="o"/>
      <w:lvlJc w:val="left"/>
      <w:pPr>
        <w:ind w:left="3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6DD90">
      <w:start w:val="1"/>
      <w:numFmt w:val="bullet"/>
      <w:lvlText w:val="▪"/>
      <w:lvlJc w:val="left"/>
      <w:pPr>
        <w:ind w:left="4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8FDA2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4D734">
      <w:start w:val="1"/>
      <w:numFmt w:val="bullet"/>
      <w:lvlText w:val="o"/>
      <w:lvlJc w:val="left"/>
      <w:pPr>
        <w:ind w:left="5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81896">
      <w:start w:val="1"/>
      <w:numFmt w:val="bullet"/>
      <w:lvlText w:val="▪"/>
      <w:lvlJc w:val="left"/>
      <w:pPr>
        <w:ind w:left="6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E5F4845"/>
    <w:multiLevelType w:val="multilevel"/>
    <w:tmpl w:val="6C128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47" w15:restartNumberingAfterBreak="0">
    <w:nsid w:val="4E6C49DA"/>
    <w:multiLevelType w:val="hybridMultilevel"/>
    <w:tmpl w:val="ED66FF12"/>
    <w:lvl w:ilvl="0" w:tplc="214CBA04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C6568">
      <w:start w:val="1"/>
      <w:numFmt w:val="bullet"/>
      <w:lvlText w:val="-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444A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8D8B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09E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A776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E020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4198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C76A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31B7479"/>
    <w:multiLevelType w:val="hybridMultilevel"/>
    <w:tmpl w:val="5414D53E"/>
    <w:lvl w:ilvl="0" w:tplc="26E464E2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CF9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67C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874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2AC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691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6C5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015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E70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550253C"/>
    <w:multiLevelType w:val="hybridMultilevel"/>
    <w:tmpl w:val="44F4BED6"/>
    <w:lvl w:ilvl="0" w:tplc="8BA47E30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250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A56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492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61D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454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200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CF4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63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7FC305B"/>
    <w:multiLevelType w:val="hybridMultilevel"/>
    <w:tmpl w:val="ACEC566A"/>
    <w:lvl w:ilvl="0" w:tplc="8FA6349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8062A4">
      <w:start w:val="1"/>
      <w:numFmt w:val="lowerLetter"/>
      <w:lvlText w:val="%2"/>
      <w:lvlJc w:val="left"/>
      <w:pPr>
        <w:ind w:left="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EFA9C">
      <w:start w:val="1"/>
      <w:numFmt w:val="lowerRoman"/>
      <w:lvlText w:val="%3"/>
      <w:lvlJc w:val="left"/>
      <w:pPr>
        <w:ind w:left="1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963ABE">
      <w:start w:val="1"/>
      <w:numFmt w:val="decimal"/>
      <w:lvlText w:val="%4"/>
      <w:lvlJc w:val="left"/>
      <w:pPr>
        <w:ind w:left="2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BC12DE">
      <w:start w:val="1"/>
      <w:numFmt w:val="lowerLetter"/>
      <w:lvlText w:val="%5"/>
      <w:lvlJc w:val="left"/>
      <w:pPr>
        <w:ind w:left="3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167224">
      <w:start w:val="1"/>
      <w:numFmt w:val="lowerRoman"/>
      <w:lvlText w:val="%6"/>
      <w:lvlJc w:val="left"/>
      <w:pPr>
        <w:ind w:left="3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AA05A8">
      <w:start w:val="1"/>
      <w:numFmt w:val="decimal"/>
      <w:lvlText w:val="%7"/>
      <w:lvlJc w:val="left"/>
      <w:pPr>
        <w:ind w:left="4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786D52">
      <w:start w:val="1"/>
      <w:numFmt w:val="lowerLetter"/>
      <w:lvlText w:val="%8"/>
      <w:lvlJc w:val="left"/>
      <w:pPr>
        <w:ind w:left="5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ACA23C">
      <w:start w:val="1"/>
      <w:numFmt w:val="lowerRoman"/>
      <w:lvlText w:val="%9"/>
      <w:lvlJc w:val="left"/>
      <w:pPr>
        <w:ind w:left="5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C8525A0"/>
    <w:multiLevelType w:val="hybridMultilevel"/>
    <w:tmpl w:val="2D3E2A50"/>
    <w:lvl w:ilvl="0" w:tplc="A3C2E7E8">
      <w:start w:val="7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124F3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2C00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269F0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74479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1CF1B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588F9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A8A06E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B0AD6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E1F1801"/>
    <w:multiLevelType w:val="hybridMultilevel"/>
    <w:tmpl w:val="2DEC1E7A"/>
    <w:lvl w:ilvl="0" w:tplc="865E63B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6A7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CFF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21D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601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AF1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477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66F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6D3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1F42BD9"/>
    <w:multiLevelType w:val="hybridMultilevel"/>
    <w:tmpl w:val="D4E04596"/>
    <w:lvl w:ilvl="0" w:tplc="061CD0F0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849B8">
      <w:start w:val="1"/>
      <w:numFmt w:val="bullet"/>
      <w:lvlText w:val="o"/>
      <w:lvlJc w:val="left"/>
      <w:pPr>
        <w:ind w:left="1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0198">
      <w:start w:val="1"/>
      <w:numFmt w:val="bullet"/>
      <w:lvlText w:val="▪"/>
      <w:lvlJc w:val="left"/>
      <w:pPr>
        <w:ind w:left="1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A4706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22BC6">
      <w:start w:val="1"/>
      <w:numFmt w:val="bullet"/>
      <w:lvlText w:val="o"/>
      <w:lvlJc w:val="left"/>
      <w:pPr>
        <w:ind w:left="3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45E9C">
      <w:start w:val="1"/>
      <w:numFmt w:val="bullet"/>
      <w:lvlText w:val="▪"/>
      <w:lvlJc w:val="left"/>
      <w:pPr>
        <w:ind w:left="3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A5E22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6F568">
      <w:start w:val="1"/>
      <w:numFmt w:val="bullet"/>
      <w:lvlText w:val="o"/>
      <w:lvlJc w:val="left"/>
      <w:pPr>
        <w:ind w:left="5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E5A6">
      <w:start w:val="1"/>
      <w:numFmt w:val="bullet"/>
      <w:lvlText w:val="▪"/>
      <w:lvlJc w:val="left"/>
      <w:pPr>
        <w:ind w:left="6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38B0B11"/>
    <w:multiLevelType w:val="hybridMultilevel"/>
    <w:tmpl w:val="5A3653F6"/>
    <w:lvl w:ilvl="0" w:tplc="600E8DEA">
      <w:start w:val="1"/>
      <w:numFmt w:val="bullet"/>
      <w:lvlText w:val="•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8798C">
      <w:start w:val="1"/>
      <w:numFmt w:val="bullet"/>
      <w:lvlText w:val="o"/>
      <w:lvlJc w:val="left"/>
      <w:pPr>
        <w:ind w:left="1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239C0">
      <w:start w:val="1"/>
      <w:numFmt w:val="bullet"/>
      <w:lvlText w:val="▪"/>
      <w:lvlJc w:val="left"/>
      <w:pPr>
        <w:ind w:left="1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650AA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EC09A">
      <w:start w:val="1"/>
      <w:numFmt w:val="bullet"/>
      <w:lvlText w:val="o"/>
      <w:lvlJc w:val="left"/>
      <w:pPr>
        <w:ind w:left="3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2CF02">
      <w:start w:val="1"/>
      <w:numFmt w:val="bullet"/>
      <w:lvlText w:val="▪"/>
      <w:lvlJc w:val="left"/>
      <w:pPr>
        <w:ind w:left="4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60F58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636DA">
      <w:start w:val="1"/>
      <w:numFmt w:val="bullet"/>
      <w:lvlText w:val="o"/>
      <w:lvlJc w:val="left"/>
      <w:pPr>
        <w:ind w:left="5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CAD64">
      <w:start w:val="1"/>
      <w:numFmt w:val="bullet"/>
      <w:lvlText w:val="▪"/>
      <w:lvlJc w:val="left"/>
      <w:pPr>
        <w:ind w:left="6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B6044F"/>
    <w:multiLevelType w:val="hybridMultilevel"/>
    <w:tmpl w:val="FB9C2BAC"/>
    <w:lvl w:ilvl="0" w:tplc="CCCAE240">
      <w:start w:val="5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0B20C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E05C6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E5692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6905E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04212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42E64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2CB10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7296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4C23DEE"/>
    <w:multiLevelType w:val="hybridMultilevel"/>
    <w:tmpl w:val="12F833BE"/>
    <w:lvl w:ilvl="0" w:tplc="6CA464EC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2C9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5D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055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487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203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633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4A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871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6CE4495"/>
    <w:multiLevelType w:val="hybridMultilevel"/>
    <w:tmpl w:val="B952F8E4"/>
    <w:lvl w:ilvl="0" w:tplc="F0C2C3AE">
      <w:start w:val="1"/>
      <w:numFmt w:val="lowerLetter"/>
      <w:lvlText w:val="%1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8AD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EA3A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403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3418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279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2F9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817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7E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8C518C7"/>
    <w:multiLevelType w:val="multilevel"/>
    <w:tmpl w:val="52D05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59" w15:restartNumberingAfterBreak="0">
    <w:nsid w:val="68DF0C37"/>
    <w:multiLevelType w:val="hybridMultilevel"/>
    <w:tmpl w:val="8640CB4E"/>
    <w:lvl w:ilvl="0" w:tplc="EC40EDC0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637D4">
      <w:start w:val="1"/>
      <w:numFmt w:val="bullet"/>
      <w:lvlText w:val="o"/>
      <w:lvlJc w:val="left"/>
      <w:pPr>
        <w:ind w:left="1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02D64">
      <w:start w:val="1"/>
      <w:numFmt w:val="bullet"/>
      <w:lvlText w:val="▪"/>
      <w:lvlJc w:val="left"/>
      <w:pPr>
        <w:ind w:left="1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87558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49636">
      <w:start w:val="1"/>
      <w:numFmt w:val="bullet"/>
      <w:lvlText w:val="o"/>
      <w:lvlJc w:val="left"/>
      <w:pPr>
        <w:ind w:left="3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B02BC8">
      <w:start w:val="1"/>
      <w:numFmt w:val="bullet"/>
      <w:lvlText w:val="▪"/>
      <w:lvlJc w:val="left"/>
      <w:pPr>
        <w:ind w:left="3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C8D9E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6CD1A">
      <w:start w:val="1"/>
      <w:numFmt w:val="bullet"/>
      <w:lvlText w:val="o"/>
      <w:lvlJc w:val="left"/>
      <w:pPr>
        <w:ind w:left="5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E70BC">
      <w:start w:val="1"/>
      <w:numFmt w:val="bullet"/>
      <w:lvlText w:val="▪"/>
      <w:lvlJc w:val="left"/>
      <w:pPr>
        <w:ind w:left="6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D466178"/>
    <w:multiLevelType w:val="multilevel"/>
    <w:tmpl w:val="0040CE1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F415DA7"/>
    <w:multiLevelType w:val="multilevel"/>
    <w:tmpl w:val="4F82A214"/>
    <w:lvl w:ilvl="0">
      <w:start w:val="10"/>
      <w:numFmt w:val="decimal"/>
      <w:lvlText w:val="%1"/>
      <w:lvlJc w:val="left"/>
      <w:pPr>
        <w:ind w:left="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10650AA"/>
    <w:multiLevelType w:val="hybridMultilevel"/>
    <w:tmpl w:val="9F74A292"/>
    <w:lvl w:ilvl="0" w:tplc="50DC642C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AA2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E1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0E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6EB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AF0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00F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6E2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2C0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5476994"/>
    <w:multiLevelType w:val="hybridMultilevel"/>
    <w:tmpl w:val="46BC2088"/>
    <w:lvl w:ilvl="0" w:tplc="68A2993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AB4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A5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40F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A25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0A6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EF1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A1F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AB3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67E2464"/>
    <w:multiLevelType w:val="hybridMultilevel"/>
    <w:tmpl w:val="73E23468"/>
    <w:lvl w:ilvl="0" w:tplc="03EE3F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E17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692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0649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807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E53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0E2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878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002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70E2833"/>
    <w:multiLevelType w:val="hybridMultilevel"/>
    <w:tmpl w:val="DE9EE850"/>
    <w:lvl w:ilvl="0" w:tplc="F85430CC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8B2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E1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C9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CBC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251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82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403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07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82C0CDC"/>
    <w:multiLevelType w:val="multilevel"/>
    <w:tmpl w:val="2070EB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9CC6CC5"/>
    <w:multiLevelType w:val="hybridMultilevel"/>
    <w:tmpl w:val="04EAC6A0"/>
    <w:lvl w:ilvl="0" w:tplc="624EB73A">
      <w:start w:val="2"/>
      <w:numFmt w:val="lowerLetter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CD4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0A2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8DF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489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20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405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405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8C8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DCA7FAA"/>
    <w:multiLevelType w:val="hybridMultilevel"/>
    <w:tmpl w:val="EAECE05E"/>
    <w:lvl w:ilvl="0" w:tplc="23583EBA">
      <w:start w:val="1"/>
      <w:numFmt w:val="bullet"/>
      <w:lvlText w:val="•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40A4E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80774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023C2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22E8C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653F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65EEA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433E8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253AC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0"/>
  </w:num>
  <w:num w:numId="2">
    <w:abstractNumId w:val="26"/>
  </w:num>
  <w:num w:numId="3">
    <w:abstractNumId w:val="60"/>
  </w:num>
  <w:num w:numId="4">
    <w:abstractNumId w:val="14"/>
  </w:num>
  <w:num w:numId="5">
    <w:abstractNumId w:val="6"/>
  </w:num>
  <w:num w:numId="6">
    <w:abstractNumId w:val="44"/>
  </w:num>
  <w:num w:numId="7">
    <w:abstractNumId w:val="8"/>
  </w:num>
  <w:num w:numId="8">
    <w:abstractNumId w:val="37"/>
  </w:num>
  <w:num w:numId="9">
    <w:abstractNumId w:val="15"/>
  </w:num>
  <w:num w:numId="10">
    <w:abstractNumId w:val="43"/>
  </w:num>
  <w:num w:numId="11">
    <w:abstractNumId w:val="40"/>
  </w:num>
  <w:num w:numId="12">
    <w:abstractNumId w:val="61"/>
  </w:num>
  <w:num w:numId="13">
    <w:abstractNumId w:val="39"/>
  </w:num>
  <w:num w:numId="14">
    <w:abstractNumId w:val="30"/>
  </w:num>
  <w:num w:numId="15">
    <w:abstractNumId w:val="51"/>
  </w:num>
  <w:num w:numId="16">
    <w:abstractNumId w:val="56"/>
  </w:num>
  <w:num w:numId="17">
    <w:abstractNumId w:val="27"/>
  </w:num>
  <w:num w:numId="18">
    <w:abstractNumId w:val="34"/>
  </w:num>
  <w:num w:numId="19">
    <w:abstractNumId w:val="55"/>
  </w:num>
  <w:num w:numId="20">
    <w:abstractNumId w:val="36"/>
  </w:num>
  <w:num w:numId="21">
    <w:abstractNumId w:val="48"/>
  </w:num>
  <w:num w:numId="22">
    <w:abstractNumId w:val="3"/>
  </w:num>
  <w:num w:numId="23">
    <w:abstractNumId w:val="66"/>
  </w:num>
  <w:num w:numId="24">
    <w:abstractNumId w:val="2"/>
  </w:num>
  <w:num w:numId="25">
    <w:abstractNumId w:val="5"/>
  </w:num>
  <w:num w:numId="26">
    <w:abstractNumId w:val="22"/>
  </w:num>
  <w:num w:numId="27">
    <w:abstractNumId w:val="7"/>
  </w:num>
  <w:num w:numId="28">
    <w:abstractNumId w:val="65"/>
  </w:num>
  <w:num w:numId="29">
    <w:abstractNumId w:val="64"/>
  </w:num>
  <w:num w:numId="30">
    <w:abstractNumId w:val="1"/>
  </w:num>
  <w:num w:numId="31">
    <w:abstractNumId w:val="28"/>
  </w:num>
  <w:num w:numId="32">
    <w:abstractNumId w:val="10"/>
  </w:num>
  <w:num w:numId="33">
    <w:abstractNumId w:val="62"/>
  </w:num>
  <w:num w:numId="34">
    <w:abstractNumId w:val="16"/>
  </w:num>
  <w:num w:numId="35">
    <w:abstractNumId w:val="33"/>
  </w:num>
  <w:num w:numId="36">
    <w:abstractNumId w:val="19"/>
  </w:num>
  <w:num w:numId="37">
    <w:abstractNumId w:val="24"/>
  </w:num>
  <w:num w:numId="38">
    <w:abstractNumId w:val="4"/>
  </w:num>
  <w:num w:numId="39">
    <w:abstractNumId w:val="59"/>
  </w:num>
  <w:num w:numId="40">
    <w:abstractNumId w:val="29"/>
  </w:num>
  <w:num w:numId="41">
    <w:abstractNumId w:val="53"/>
  </w:num>
  <w:num w:numId="42">
    <w:abstractNumId w:val="47"/>
  </w:num>
  <w:num w:numId="43">
    <w:abstractNumId w:val="21"/>
  </w:num>
  <w:num w:numId="44">
    <w:abstractNumId w:val="0"/>
  </w:num>
  <w:num w:numId="45">
    <w:abstractNumId w:val="63"/>
  </w:num>
  <w:num w:numId="46">
    <w:abstractNumId w:val="20"/>
  </w:num>
  <w:num w:numId="47">
    <w:abstractNumId w:val="57"/>
  </w:num>
  <w:num w:numId="48">
    <w:abstractNumId w:val="17"/>
  </w:num>
  <w:num w:numId="49">
    <w:abstractNumId w:val="67"/>
  </w:num>
  <w:num w:numId="50">
    <w:abstractNumId w:val="9"/>
  </w:num>
  <w:num w:numId="51">
    <w:abstractNumId w:val="49"/>
  </w:num>
  <w:num w:numId="52">
    <w:abstractNumId w:val="35"/>
  </w:num>
  <w:num w:numId="53">
    <w:abstractNumId w:val="18"/>
  </w:num>
  <w:num w:numId="54">
    <w:abstractNumId w:val="54"/>
  </w:num>
  <w:num w:numId="55">
    <w:abstractNumId w:val="32"/>
  </w:num>
  <w:num w:numId="56">
    <w:abstractNumId w:val="11"/>
  </w:num>
  <w:num w:numId="57">
    <w:abstractNumId w:val="13"/>
  </w:num>
  <w:num w:numId="58">
    <w:abstractNumId w:val="68"/>
  </w:num>
  <w:num w:numId="59">
    <w:abstractNumId w:val="23"/>
  </w:num>
  <w:num w:numId="60">
    <w:abstractNumId w:val="12"/>
  </w:num>
  <w:num w:numId="61">
    <w:abstractNumId w:val="41"/>
  </w:num>
  <w:num w:numId="62">
    <w:abstractNumId w:val="45"/>
  </w:num>
  <w:num w:numId="63">
    <w:abstractNumId w:val="52"/>
  </w:num>
  <w:num w:numId="64">
    <w:abstractNumId w:val="25"/>
  </w:num>
  <w:num w:numId="65">
    <w:abstractNumId w:val="31"/>
  </w:num>
  <w:num w:numId="66">
    <w:abstractNumId w:val="42"/>
  </w:num>
  <w:num w:numId="67">
    <w:abstractNumId w:val="38"/>
  </w:num>
  <w:num w:numId="68">
    <w:abstractNumId w:val="46"/>
  </w:num>
  <w:num w:numId="69">
    <w:abstractNumId w:val="5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1B"/>
    <w:rsid w:val="00017496"/>
    <w:rsid w:val="00027ABF"/>
    <w:rsid w:val="0010267B"/>
    <w:rsid w:val="001175A3"/>
    <w:rsid w:val="00125F1D"/>
    <w:rsid w:val="00126B3C"/>
    <w:rsid w:val="00152A43"/>
    <w:rsid w:val="00193D96"/>
    <w:rsid w:val="00263C85"/>
    <w:rsid w:val="002A3281"/>
    <w:rsid w:val="002A53ED"/>
    <w:rsid w:val="002C7C39"/>
    <w:rsid w:val="00330FD2"/>
    <w:rsid w:val="003342F2"/>
    <w:rsid w:val="00353FA2"/>
    <w:rsid w:val="003660C3"/>
    <w:rsid w:val="00371A72"/>
    <w:rsid w:val="003978C5"/>
    <w:rsid w:val="0042543C"/>
    <w:rsid w:val="004C156E"/>
    <w:rsid w:val="004F5F87"/>
    <w:rsid w:val="00511958"/>
    <w:rsid w:val="00523D99"/>
    <w:rsid w:val="00536DEA"/>
    <w:rsid w:val="00540E58"/>
    <w:rsid w:val="005A3F06"/>
    <w:rsid w:val="005C7A07"/>
    <w:rsid w:val="005D1A47"/>
    <w:rsid w:val="00611C5C"/>
    <w:rsid w:val="006241FE"/>
    <w:rsid w:val="00627D84"/>
    <w:rsid w:val="006451ED"/>
    <w:rsid w:val="006B3AA2"/>
    <w:rsid w:val="006B6357"/>
    <w:rsid w:val="006C40B7"/>
    <w:rsid w:val="006E5CCA"/>
    <w:rsid w:val="00721CD3"/>
    <w:rsid w:val="00753185"/>
    <w:rsid w:val="00756731"/>
    <w:rsid w:val="00761EC2"/>
    <w:rsid w:val="0079396B"/>
    <w:rsid w:val="00802133"/>
    <w:rsid w:val="00812EA3"/>
    <w:rsid w:val="008B6BED"/>
    <w:rsid w:val="008C1692"/>
    <w:rsid w:val="00950DF6"/>
    <w:rsid w:val="00970F90"/>
    <w:rsid w:val="00990C8C"/>
    <w:rsid w:val="00A10783"/>
    <w:rsid w:val="00A32113"/>
    <w:rsid w:val="00A464B4"/>
    <w:rsid w:val="00A62149"/>
    <w:rsid w:val="00A83A22"/>
    <w:rsid w:val="00AC371B"/>
    <w:rsid w:val="00AE2183"/>
    <w:rsid w:val="00B10B3E"/>
    <w:rsid w:val="00B33445"/>
    <w:rsid w:val="00BD39C4"/>
    <w:rsid w:val="00C01284"/>
    <w:rsid w:val="00C436DD"/>
    <w:rsid w:val="00C6506C"/>
    <w:rsid w:val="00C929AF"/>
    <w:rsid w:val="00CA2526"/>
    <w:rsid w:val="00CA36AF"/>
    <w:rsid w:val="00CE1B1E"/>
    <w:rsid w:val="00CE26EF"/>
    <w:rsid w:val="00D21587"/>
    <w:rsid w:val="00D519C5"/>
    <w:rsid w:val="00D575B4"/>
    <w:rsid w:val="00D7622C"/>
    <w:rsid w:val="00D8760A"/>
    <w:rsid w:val="00E12725"/>
    <w:rsid w:val="00E21A64"/>
    <w:rsid w:val="00E41F56"/>
    <w:rsid w:val="00EA0C6A"/>
    <w:rsid w:val="00EA6C6F"/>
    <w:rsid w:val="00EB721C"/>
    <w:rsid w:val="00F017CE"/>
    <w:rsid w:val="00F9613E"/>
    <w:rsid w:val="00F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DE9F9"/>
  <w15:docId w15:val="{11A12D4C-CC35-4463-AC52-32D6A194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149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A62149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A62149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rsid w:val="00A62149"/>
    <w:pPr>
      <w:keepNext/>
      <w:keepLines/>
      <w:spacing w:after="5" w:line="269" w:lineRule="auto"/>
      <w:ind w:left="303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rsid w:val="00A62149"/>
    <w:pPr>
      <w:keepNext/>
      <w:keepLines/>
      <w:spacing w:after="5" w:line="269" w:lineRule="auto"/>
      <w:ind w:left="3033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6214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sid w:val="00A62149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3Znak">
    <w:name w:val="Nagłówek 3 Znak"/>
    <w:link w:val="Nagwek3"/>
    <w:rsid w:val="00A6214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4Znak">
    <w:name w:val="Nagłówek 4 Znak"/>
    <w:link w:val="Nagwek4"/>
    <w:rsid w:val="00A6214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621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F5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F87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25F1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125F1D"/>
    <w:rPr>
      <w:rFonts w:cs="Times New Roman"/>
    </w:rPr>
  </w:style>
  <w:style w:type="paragraph" w:styleId="Akapitzlist">
    <w:name w:val="List Paragraph"/>
    <w:basedOn w:val="Normalny"/>
    <w:uiPriority w:val="34"/>
    <w:qFormat/>
    <w:rsid w:val="00990C8C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79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4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2764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ocr48</vt:lpstr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ocr48</dc:title>
  <dc:subject/>
  <dc:creator>Elżbieta Staworko</dc:creator>
  <cp:keywords/>
  <dc:description/>
  <cp:lastModifiedBy>CZEKAJŁO</cp:lastModifiedBy>
  <cp:revision>4</cp:revision>
  <cp:lastPrinted>2020-07-31T09:14:00Z</cp:lastPrinted>
  <dcterms:created xsi:type="dcterms:W3CDTF">2020-07-24T11:28:00Z</dcterms:created>
  <dcterms:modified xsi:type="dcterms:W3CDTF">2020-07-31T09:15:00Z</dcterms:modified>
</cp:coreProperties>
</file>